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91" w:rsidRDefault="00D75D91">
      <w:pPr>
        <w:pStyle w:val="ConsPlusNormal0"/>
        <w:jc w:val="both"/>
        <w:outlineLvl w:val="0"/>
      </w:pPr>
    </w:p>
    <w:p w:rsidR="00D75D91" w:rsidRDefault="008276E3">
      <w:pPr>
        <w:pStyle w:val="ConsPlusTitle0"/>
        <w:jc w:val="center"/>
        <w:outlineLvl w:val="0"/>
      </w:pPr>
      <w:r>
        <w:t>ТУЛЬСКАЯ ГОРОДСКАЯ ДУМА</w:t>
      </w:r>
    </w:p>
    <w:p w:rsidR="00D75D91" w:rsidRDefault="008276E3">
      <w:pPr>
        <w:pStyle w:val="ConsPlusTitle0"/>
        <w:jc w:val="center"/>
      </w:pPr>
      <w:r>
        <w:t>4-го созыва</w:t>
      </w:r>
    </w:p>
    <w:p w:rsidR="00D75D91" w:rsidRDefault="008276E3">
      <w:pPr>
        <w:pStyle w:val="ConsPlusTitle0"/>
        <w:jc w:val="center"/>
      </w:pPr>
      <w:r>
        <w:t>61-е заседание</w:t>
      </w:r>
    </w:p>
    <w:p w:rsidR="00D75D91" w:rsidRDefault="00D75D91">
      <w:pPr>
        <w:pStyle w:val="ConsPlusTitle0"/>
        <w:jc w:val="center"/>
      </w:pPr>
    </w:p>
    <w:p w:rsidR="00D75D91" w:rsidRDefault="008276E3">
      <w:pPr>
        <w:pStyle w:val="ConsPlusTitle0"/>
        <w:jc w:val="center"/>
      </w:pPr>
      <w:r>
        <w:t>РЕШЕНИЕ</w:t>
      </w:r>
    </w:p>
    <w:p w:rsidR="00D75D91" w:rsidRDefault="008276E3">
      <w:pPr>
        <w:pStyle w:val="ConsPlusTitle0"/>
        <w:jc w:val="center"/>
      </w:pPr>
      <w:r>
        <w:t>от 29 мая 2013 г. N 61/1381</w:t>
      </w:r>
    </w:p>
    <w:p w:rsidR="00D75D91" w:rsidRDefault="00D75D91">
      <w:pPr>
        <w:pStyle w:val="ConsPlusTitle0"/>
        <w:jc w:val="center"/>
      </w:pPr>
    </w:p>
    <w:p w:rsidR="00D75D91" w:rsidRDefault="008276E3">
      <w:pPr>
        <w:pStyle w:val="ConsPlusTitle0"/>
        <w:jc w:val="center"/>
      </w:pPr>
      <w:r>
        <w:t>ОБ УЧРЕЖДЕНИИ МЕДАЛЕЙ ТУЛЬСКОЙ ГОРОДСКОЙ ДУМЫ</w:t>
      </w:r>
    </w:p>
    <w:p w:rsidR="00D75D91" w:rsidRDefault="00D75D9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75D9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D91" w:rsidRDefault="00D75D9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D91" w:rsidRDefault="00D75D9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27.11.2013 </w:t>
            </w:r>
            <w:hyperlink r:id="rId6" w:tooltip="Решение Тульской городской Думы от 27.11.2013 N 67/1543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67/1543</w:t>
              </w:r>
            </w:hyperlink>
            <w:r>
              <w:rPr>
                <w:color w:val="392C69"/>
              </w:rPr>
              <w:t xml:space="preserve">, от 28.11.2014 </w:t>
            </w:r>
            <w:hyperlink r:id="rId7" w:tooltip="Решение Тульской городской Думы от 28.11.2014 N 4/81 &quot;О внесении изменения в решение Тульской городской Думы от 29.05.2013 N 61/1381 &quot;Об учреждении медалей Тульской городской Думы&quot; (вместе с &quot;Составом комиссии по рассмотрению материалов и предложений о награжд">
              <w:r>
                <w:rPr>
                  <w:color w:val="0000FF"/>
                </w:rPr>
                <w:t>N 4/81</w:t>
              </w:r>
            </w:hyperlink>
            <w:r>
              <w:rPr>
                <w:color w:val="392C69"/>
              </w:rPr>
              <w:t>,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24.12.2014 </w:t>
            </w:r>
            <w:hyperlink r:id="rId8" w:tooltip="Решение Тульской городской Думы от 24.12.2014 N 6/133 (ред. от 27.06.2018, с изм. от 30.10.2019)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6/133</w:t>
              </w:r>
            </w:hyperlink>
            <w:r>
              <w:rPr>
                <w:color w:val="392C69"/>
              </w:rPr>
              <w:t xml:space="preserve">, от 28.01.2015 </w:t>
            </w:r>
            <w:hyperlink r:id="rId9" w:tooltip="Решение Тульской городской Думы от 28.01.2015 N 7/172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7/172</w:t>
              </w:r>
            </w:hyperlink>
            <w:r>
              <w:rPr>
                <w:color w:val="392C69"/>
              </w:rPr>
              <w:t xml:space="preserve">, от 23.03.2016 </w:t>
            </w:r>
            <w:hyperlink r:id="rId10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22/580</w:t>
              </w:r>
            </w:hyperlink>
            <w:r>
              <w:rPr>
                <w:color w:val="392C69"/>
              </w:rPr>
              <w:t>,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27.04.2016 </w:t>
            </w:r>
            <w:hyperlink r:id="rId11" w:tooltip="Решение Тульской городской Думы от 27.04.2016 N 23/632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23/632</w:t>
              </w:r>
            </w:hyperlink>
            <w:r>
              <w:rPr>
                <w:color w:val="392C69"/>
              </w:rPr>
              <w:t xml:space="preserve">, от 22.11.2017 </w:t>
            </w:r>
            <w:hyperlink r:id="rId12" w:tooltip="Решение Тульской городской Думы от 22.11.2017 N 44/1107 &quot;О внесении изменения в Положение &quot;О медалях Тульской городской Думы&quot;, утвержденное решением Тульской городской Думы от 29.05.2013 N 61/1381&quot; {КонсультантПлюс}">
              <w:r>
                <w:rPr>
                  <w:color w:val="0000FF"/>
                </w:rPr>
                <w:t>N 44/1107</w:t>
              </w:r>
            </w:hyperlink>
            <w:r>
              <w:rPr>
                <w:color w:val="392C69"/>
              </w:rPr>
              <w:t xml:space="preserve">, от 23.09.2020 </w:t>
            </w:r>
            <w:hyperlink r:id="rId13" w:tooltip="Решение Тульской городской Думы от 23.09.2020 N 14/290 (ред. от 14.07.2023)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14/290</w:t>
              </w:r>
            </w:hyperlink>
            <w:r>
              <w:rPr>
                <w:color w:val="392C69"/>
              </w:rPr>
              <w:t>,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27.01.2021 </w:t>
            </w:r>
            <w:hyperlink r:id="rId14" w:tooltip="Решение Тульской городской Думы от 27.01.2021 N 19/408 (ред. от 24.03.2021)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19/408</w:t>
              </w:r>
            </w:hyperlink>
            <w:r>
              <w:rPr>
                <w:color w:val="392C69"/>
              </w:rPr>
              <w:t xml:space="preserve">, от 21.04.2021 </w:t>
            </w:r>
            <w:hyperlink r:id="rId15" w:tooltip="Решение Тульской городской Думы от 21.04.2021 N 22/481 (ред. от 26.09.2024)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22/481</w:t>
              </w:r>
            </w:hyperlink>
            <w:r>
              <w:rPr>
                <w:color w:val="392C69"/>
              </w:rPr>
              <w:t xml:space="preserve">, от 26.05.2021 </w:t>
            </w:r>
            <w:hyperlink r:id="rId16" w:tooltip="Решение Тульской городской Думы от 26.05.2021 N 23/508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23/508</w:t>
              </w:r>
            </w:hyperlink>
            <w:r>
              <w:rPr>
                <w:color w:val="392C69"/>
              </w:rPr>
              <w:t>,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17" w:tooltip="Решение Тульской городской Думы от 25.02.2022 N 33/724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33/724</w:t>
              </w:r>
            </w:hyperlink>
            <w:r>
              <w:rPr>
                <w:color w:val="392C69"/>
              </w:rPr>
              <w:t xml:space="preserve">, от 22.02.2023 </w:t>
            </w:r>
            <w:hyperlink r:id="rId18" w:tooltip="Решение Тульской городской Думы от 22.02.2023 N 46/1004 (ред. от 26.09.2024)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">
              <w:r>
                <w:rPr>
                  <w:color w:val="0000FF"/>
                </w:rPr>
                <w:t>N 46/1004</w:t>
              </w:r>
            </w:hyperlink>
            <w:r>
              <w:rPr>
                <w:color w:val="392C69"/>
              </w:rPr>
              <w:t xml:space="preserve">, от 25.10.2023 </w:t>
            </w:r>
            <w:hyperlink r:id="rId19" w:tooltip="Решение Тульской городской Думы от 25.10.2023 N 54/1203 &quot;О внесении изменений в решение Тульской городской Думы от 29 мая 2013 г.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54/1203</w:t>
              </w:r>
            </w:hyperlink>
            <w:r>
              <w:rPr>
                <w:color w:val="392C69"/>
              </w:rPr>
              <w:t>,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20.12.2024 </w:t>
            </w:r>
            <w:hyperlink r:id="rId20" w:tooltip="Решение Тульской городской Думы от 20.12.2024 N 4/82 &quot;О внесении изменений в отдельные решения Тульской городской Думы&quot; (вместе с &quot;Размерами ежемесячного денежного вознаграждения лиц, замещающих муниципальные должности на постоянной основе&quot;, &quot;Размерами должнос">
              <w:r>
                <w:rPr>
                  <w:color w:val="0000FF"/>
                </w:rPr>
                <w:t>N 4/82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D91" w:rsidRDefault="00D75D91">
            <w:pPr>
              <w:pStyle w:val="ConsPlusNormal0"/>
            </w:pPr>
          </w:p>
        </w:tc>
      </w:tr>
    </w:tbl>
    <w:p w:rsidR="00D75D91" w:rsidRDefault="00D75D91">
      <w:pPr>
        <w:pStyle w:val="ConsPlusNormal0"/>
        <w:jc w:val="both"/>
      </w:pPr>
    </w:p>
    <w:p w:rsidR="00D75D91" w:rsidRDefault="008276E3">
      <w:pPr>
        <w:pStyle w:val="ConsPlusNormal0"/>
        <w:ind w:firstLine="540"/>
        <w:jc w:val="both"/>
      </w:pPr>
      <w:r>
        <w:t xml:space="preserve">В целях поощрения граждан за деятельность, направленную на развитие и повышение потенциала муниципального образования город Тула в различных сферах, на благополучие и процветание города, на основании Федерального </w:t>
      </w:r>
      <w:hyperlink r:id="rId21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2" w:tooltip="&quot;Устав муниципального образования город Тула&quot; (принят местным референдумом 09.02.1997) (ред. от 27.11.2024) (Зарегистрировано в Отделе ГУ Минюста России по Центральному федеральному округу в Тульской области 29.05.2008 N RU713260002008001) (с изм. и доп., всту">
        <w:r>
          <w:rPr>
            <w:color w:val="0000FF"/>
          </w:rPr>
          <w:t>Устава</w:t>
        </w:r>
      </w:hyperlink>
      <w:r>
        <w:t xml:space="preserve"> муниципального образования город Тула Тульская городская Дума решила: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1. Учредить следующие медали Тульской городской Думы: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1.1. "За заслуги в области культуры и искусства".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1.2. "За заслуги в области здравоохранения".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1.3. "За заслуги в области образования и науки".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1.4. "За заслуги в области правопорядка".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1.5. "За заслуги в развитии спорта и туризма".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1.6. "За заслуги в развитии транспорта, связи и дорожного хозяйства".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1.7. "За заслуги в сфере строительства".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1.8. "За заслуги в жилищно-коммунальной сфере".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1.9. "За заслуги в области предупреждения и ликвидации ЧС".</w:t>
      </w:r>
    </w:p>
    <w:p w:rsidR="00D75D91" w:rsidRDefault="008276E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1.9 введен </w:t>
      </w:r>
      <w:hyperlink r:id="rId23" w:tooltip="Решение Тульской городской Думы от 27.11.2013 N 67/1543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27.11.2013 N 67/1543)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1.10. "За активную гражданскую позицию".</w:t>
      </w:r>
    </w:p>
    <w:p w:rsidR="00D75D91" w:rsidRDefault="008276E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1.10 введен </w:t>
      </w:r>
      <w:r w:rsidR="00921C49">
        <w:fldChar w:fldCharType="begin"/>
      </w:r>
      <w:r w:rsidR="00921C49">
        <w:instrText xml:space="preserve"> HYPERLINK "https://login.consultant.ru/li</w:instrText>
      </w:r>
      <w:r w:rsidR="00921C49">
        <w:instrText>nk/?req=doc&amp;base=RLAW067&amp;n=73282&amp;dst=100006" \o "Решение Тульской городской Думы от 23.03.2016 N 22/580 \"О внесении изменений в решение Тульской городской Думы от 29.05.2013 N 61/1381 \"Об учреждении медалей Тульской городской Думы\" {КонсультантПлюс}" \h</w:instrText>
      </w:r>
      <w:r w:rsidR="00921C49">
        <w:instrText xml:space="preserve"> </w:instrText>
      </w:r>
      <w:r w:rsidR="00921C49">
        <w:fldChar w:fldCharType="separate"/>
      </w:r>
      <w:r>
        <w:rPr>
          <w:color w:val="0000FF"/>
        </w:rPr>
        <w:t>решением</w:t>
      </w:r>
      <w:r w:rsidR="00921C49">
        <w:rPr>
          <w:color w:val="0000FF"/>
        </w:rPr>
        <w:fldChar w:fldCharType="end"/>
      </w:r>
      <w:r>
        <w:t xml:space="preserve"> Тульской городской Думы от 23.03.2016 N 22/580)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1.11. "За заслуги в развитии промышленного производства".</w:t>
      </w:r>
    </w:p>
    <w:p w:rsidR="00D75D91" w:rsidRDefault="008276E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1.11 введен </w:t>
      </w:r>
      <w:r w:rsidR="00921C49">
        <w:fldChar w:fldCharType="begin"/>
      </w:r>
      <w:r w:rsidR="00921C49">
        <w:instrText xml:space="preserve"> HYPERLINK "https://login.consultant.ru/link/?req=doc&amp;base=RLAW067&amp;n=74483&amp;dst=100006" \o "Решение Тульской городской Ду</w:instrText>
      </w:r>
      <w:r w:rsidR="00921C49">
        <w:instrText xml:space="preserve">мы от 27.04.2016 N 23/632 \"О внесении изменений в решение Тульской городской Думы от 29.05.2013 N 61/1381 \"Об учреждении медалей Тульской городской Думы\" {КонсультантПлюс}" \h </w:instrText>
      </w:r>
      <w:r w:rsidR="00921C49">
        <w:fldChar w:fldCharType="separate"/>
      </w:r>
      <w:r>
        <w:rPr>
          <w:color w:val="0000FF"/>
        </w:rPr>
        <w:t>решением</w:t>
      </w:r>
      <w:r w:rsidR="00921C49">
        <w:rPr>
          <w:color w:val="0000FF"/>
        </w:rPr>
        <w:fldChar w:fldCharType="end"/>
      </w:r>
      <w:r>
        <w:t xml:space="preserve"> Тульской городской Думы от 27.04.2016 N 23/632)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1.12. "За заслуги в развитии местного самоуправления".</w:t>
      </w:r>
    </w:p>
    <w:p w:rsidR="00D75D91" w:rsidRDefault="008276E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1.12 введен </w:t>
      </w:r>
      <w:r w:rsidR="00921C49">
        <w:fldChar w:fldCharType="begin"/>
      </w:r>
      <w:r w:rsidR="00921C49">
        <w:instrText xml:space="preserve"> HYPERLINK "https://login.consultant.ru/link/?req=doc&amp;base=RLAW067&amp;n=129464&amp;dst=100006" \o "Решение Тульской городской Думы от 25.10.2023 N 54/1203 \"О внесении изменений в решение Тульской городской Д</w:instrText>
      </w:r>
      <w:r w:rsidR="00921C49">
        <w:instrText xml:space="preserve">умы от 29 мая 2013 г. N 61/1381 \"Об учреждении медалей Тульской городской Думы\" {КонсультантПлюс}" \h </w:instrText>
      </w:r>
      <w:r w:rsidR="00921C49">
        <w:fldChar w:fldCharType="separate"/>
      </w:r>
      <w:r>
        <w:rPr>
          <w:color w:val="0000FF"/>
        </w:rPr>
        <w:t>решением</w:t>
      </w:r>
      <w:r w:rsidR="00921C49">
        <w:rPr>
          <w:color w:val="0000FF"/>
        </w:rPr>
        <w:fldChar w:fldCharType="end"/>
      </w:r>
      <w:r>
        <w:t xml:space="preserve"> Тульской городской Думы от 25.10.2023 N 54/1203)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 xml:space="preserve">2. Утвердить Положение "О медалях Тульской городской Думы" </w:t>
      </w:r>
      <w:r w:rsidR="00921C49">
        <w:fldChar w:fldCharType="begin"/>
      </w:r>
      <w:r w:rsidR="00921C49">
        <w:instrText xml:space="preserve"> HYPERLINK \l "P57" \o "ПОЛОЖЕНИ</w:instrText>
      </w:r>
      <w:r w:rsidR="00921C49">
        <w:instrText xml:space="preserve">Е" \h </w:instrText>
      </w:r>
      <w:r w:rsidR="00921C49">
        <w:fldChar w:fldCharType="separate"/>
      </w:r>
      <w:r>
        <w:rPr>
          <w:color w:val="0000FF"/>
        </w:rPr>
        <w:t>(приложение 1)</w:t>
      </w:r>
      <w:r w:rsidR="00921C49">
        <w:rPr>
          <w:color w:val="0000FF"/>
        </w:rPr>
        <w:fldChar w:fldCharType="end"/>
      </w:r>
      <w:r>
        <w:t>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 xml:space="preserve">3. Утвердить описание и эскиз медали Тульской городской Думы </w:t>
      </w:r>
      <w:r w:rsidR="00921C49">
        <w:fldChar w:fldCharType="begin"/>
      </w:r>
      <w:r w:rsidR="00921C49">
        <w:instrText xml:space="preserve"> HYPERLINK \l "P262" \o "ОПИСАНИЕ" \h </w:instrText>
      </w:r>
      <w:r w:rsidR="00921C49">
        <w:fldChar w:fldCharType="separate"/>
      </w:r>
      <w:r>
        <w:rPr>
          <w:color w:val="0000FF"/>
        </w:rPr>
        <w:t>(приложение 2)</w:t>
      </w:r>
      <w:r w:rsidR="00921C49">
        <w:rPr>
          <w:color w:val="0000FF"/>
        </w:rPr>
        <w:fldChar w:fldCharType="end"/>
      </w:r>
      <w:r>
        <w:t>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lastRenderedPageBreak/>
        <w:t xml:space="preserve">4. Утвердить описание и эскиз удостоверения к медали Тульской городской Думы </w:t>
      </w:r>
      <w:r w:rsidR="00921C49">
        <w:fldChar w:fldCharType="begin"/>
      </w:r>
      <w:r w:rsidR="00921C49">
        <w:instrText xml:space="preserve"> HYPERLINK \l "P315" \o "ОПИСАНИЕ" \h </w:instrText>
      </w:r>
      <w:r w:rsidR="00921C49">
        <w:fldChar w:fldCharType="separate"/>
      </w:r>
      <w:r>
        <w:rPr>
          <w:color w:val="0000FF"/>
        </w:rPr>
        <w:t>(приложение 3)</w:t>
      </w:r>
      <w:r w:rsidR="00921C49">
        <w:rPr>
          <w:color w:val="0000FF"/>
        </w:rPr>
        <w:fldChar w:fldCharType="end"/>
      </w:r>
      <w:r>
        <w:t>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 xml:space="preserve">5. Исключен. - </w:t>
      </w:r>
      <w:r w:rsidR="00921C49">
        <w:fldChar w:fldCharType="begin"/>
      </w:r>
      <w:r w:rsidR="00921C49">
        <w:instrText xml:space="preserve"> HYPERLINK "https://login.consultant.ru/link/?req=doc&amp;base=RLAW067&amp;n=63880&amp;dst=100006" \o "Решение Тульской городской Думы от 28.01.2015 N 7/172 \"О внесении изменений в решение Тульск</w:instrText>
      </w:r>
      <w:r w:rsidR="00921C49">
        <w:instrText xml:space="preserve">ой городской Думы от 29.05.2013 N 61/1381 \"Об учреждении медалей Тульской городской Думы\" {КонсультантПлюс}" \h </w:instrText>
      </w:r>
      <w:r w:rsidR="00921C49">
        <w:fldChar w:fldCharType="separate"/>
      </w:r>
      <w:r>
        <w:rPr>
          <w:color w:val="0000FF"/>
        </w:rPr>
        <w:t>решение</w:t>
      </w:r>
      <w:r w:rsidR="00921C49">
        <w:rPr>
          <w:color w:val="0000FF"/>
        </w:rPr>
        <w:fldChar w:fldCharType="end"/>
      </w:r>
      <w:r>
        <w:t xml:space="preserve"> Тульской городской Думы от 28.01.2015 N 7/172.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 xml:space="preserve">6. Утратил силу. - </w:t>
      </w:r>
      <w:r w:rsidR="00921C49">
        <w:fldChar w:fldCharType="begin"/>
      </w:r>
      <w:r w:rsidR="00921C49">
        <w:instrText xml:space="preserve"> HYPERLINK "https://login.consultant.ru/link/?req=doc&amp;base=RLAW06</w:instrText>
      </w:r>
      <w:r w:rsidR="00921C49">
        <w:instrText xml:space="preserve">7&amp;n=109106&amp;dst=100011" \o "Решение Тульской городской Думы от 27.01.2021 N 19/408 (ред. от 24.03.2021) \"О внесении изменений в отдельные решения Тульской городской Думы\" {КонсультантПлюс}" \h </w:instrText>
      </w:r>
      <w:r w:rsidR="00921C49">
        <w:fldChar w:fldCharType="separate"/>
      </w:r>
      <w:r>
        <w:rPr>
          <w:color w:val="0000FF"/>
        </w:rPr>
        <w:t>решение</w:t>
      </w:r>
      <w:r w:rsidR="00921C49">
        <w:rPr>
          <w:color w:val="0000FF"/>
        </w:rPr>
        <w:fldChar w:fldCharType="end"/>
      </w:r>
      <w:r>
        <w:t xml:space="preserve"> Тульской городской Думы от 27.01.2021 N 19/408.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7. Опубликовать настоящее решение в общественно-политической региональной газете "Тула" и разместить на официальном сайте Тульской городской Думы в сети "Интернет".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8. Решение вступает в силу со дня его опубликования.</w:t>
      </w:r>
    </w:p>
    <w:p w:rsidR="00D75D91" w:rsidRDefault="00D75D91">
      <w:pPr>
        <w:pStyle w:val="ConsPlusNormal0"/>
        <w:jc w:val="both"/>
      </w:pPr>
    </w:p>
    <w:p w:rsidR="00D75D91" w:rsidRDefault="008276E3">
      <w:pPr>
        <w:pStyle w:val="ConsPlusNormal0"/>
        <w:jc w:val="right"/>
      </w:pPr>
      <w:r>
        <w:t>Глава муниципального</w:t>
      </w:r>
    </w:p>
    <w:p w:rsidR="00D75D91" w:rsidRDefault="008276E3">
      <w:pPr>
        <w:pStyle w:val="ConsPlusNormal0"/>
        <w:jc w:val="right"/>
      </w:pPr>
      <w:r>
        <w:t>образования город Тула</w:t>
      </w:r>
    </w:p>
    <w:p w:rsidR="00D75D91" w:rsidRDefault="008276E3">
      <w:pPr>
        <w:pStyle w:val="ConsPlusNormal0"/>
        <w:jc w:val="right"/>
      </w:pPr>
      <w:r>
        <w:t>А.Е.ПРОКОПУК</w:t>
      </w:r>
    </w:p>
    <w:p w:rsidR="00D75D91" w:rsidRDefault="00D75D91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CB4DA2" w:rsidRDefault="00CB4DA2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D75D91" w:rsidRDefault="008276E3">
      <w:pPr>
        <w:pStyle w:val="ConsPlusNormal0"/>
        <w:jc w:val="right"/>
        <w:outlineLvl w:val="0"/>
      </w:pPr>
      <w:r>
        <w:lastRenderedPageBreak/>
        <w:t>Приложение 1</w:t>
      </w:r>
    </w:p>
    <w:p w:rsidR="00D75D91" w:rsidRDefault="008276E3">
      <w:pPr>
        <w:pStyle w:val="ConsPlusNormal0"/>
        <w:jc w:val="right"/>
      </w:pPr>
      <w:r>
        <w:t>к решению Тульской</w:t>
      </w:r>
    </w:p>
    <w:p w:rsidR="00D75D91" w:rsidRDefault="008276E3">
      <w:pPr>
        <w:pStyle w:val="ConsPlusNormal0"/>
        <w:jc w:val="right"/>
      </w:pPr>
      <w:r>
        <w:t>городской Думы</w:t>
      </w:r>
    </w:p>
    <w:p w:rsidR="00D75D91" w:rsidRDefault="008276E3">
      <w:pPr>
        <w:pStyle w:val="ConsPlusNormal0"/>
        <w:jc w:val="right"/>
      </w:pPr>
      <w:r>
        <w:t>от 29.05.2013 N 61/1381</w:t>
      </w:r>
    </w:p>
    <w:p w:rsidR="00D75D91" w:rsidRDefault="00D75D91">
      <w:pPr>
        <w:pStyle w:val="ConsPlusNormal0"/>
        <w:jc w:val="both"/>
      </w:pPr>
    </w:p>
    <w:p w:rsidR="00D75D91" w:rsidRDefault="008276E3">
      <w:pPr>
        <w:pStyle w:val="ConsPlusTitle0"/>
        <w:jc w:val="center"/>
      </w:pPr>
      <w:bookmarkStart w:id="0" w:name="P57"/>
      <w:bookmarkEnd w:id="0"/>
      <w:r>
        <w:t>ПОЛОЖЕНИЕ</w:t>
      </w:r>
    </w:p>
    <w:p w:rsidR="00D75D91" w:rsidRDefault="008276E3">
      <w:pPr>
        <w:pStyle w:val="ConsPlusTitle0"/>
        <w:jc w:val="center"/>
      </w:pPr>
      <w:r>
        <w:t>"О МЕДАЛЯХ ТУЛЬСКОЙ ГОРОДСКОЙ ДУМЫ"</w:t>
      </w:r>
    </w:p>
    <w:p w:rsidR="00D75D91" w:rsidRDefault="00D75D9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75D9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D91" w:rsidRDefault="00D75D9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D91" w:rsidRDefault="00D75D9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27.11.2013 </w:t>
            </w:r>
            <w:r w:rsidR="00921C49">
              <w:fldChar w:fldCharType="begin"/>
            </w:r>
            <w:r w:rsidR="00921C49">
              <w:instrText xml:space="preserve"> HYPERLINK "https://login.consultant.ru/link/?req=doc&amp;base=RLAW067&amp;n=55052&amp;dst=100008" \o "Решение Тульской городской Думы от 27.11.2013 N 67/1543 \"О внесении изменений в решение Тульской городской Думы от 29.05.2013 N 61/1381 \"Об учрежде</w:instrText>
            </w:r>
            <w:r w:rsidR="00921C49">
              <w:instrText xml:space="preserve">нии медалей Тульской городской Думы\" {КонсультантПлюс}" \h </w:instrText>
            </w:r>
            <w:r w:rsidR="00921C49">
              <w:fldChar w:fldCharType="separate"/>
            </w:r>
            <w:r>
              <w:rPr>
                <w:color w:val="0000FF"/>
              </w:rPr>
              <w:t>N 67/1543</w:t>
            </w:r>
            <w:r w:rsidR="00921C49"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24.12.2014 </w:t>
            </w:r>
            <w:r w:rsidR="00921C49">
              <w:fldChar w:fldCharType="begin"/>
            </w:r>
            <w:r w:rsidR="00921C49">
              <w:instrText xml:space="preserve"> HYPERLINK "https://login.consultant.ru/link/?req=doc&amp;base=RLAW067&amp;n=90973&amp;dst=100022" \o "Решение Тульской городской Думы от 24.12.2014 N 6/133 (ред. от 27.06.2018, с </w:instrText>
            </w:r>
            <w:r w:rsidR="00921C49">
              <w:instrText xml:space="preserve">изм. от 30.10.2019) \"О внесении изменений в отдельные решения Тульской городской Думы\" {КонсультантПлюс}" \h </w:instrText>
            </w:r>
            <w:r w:rsidR="00921C49">
              <w:fldChar w:fldCharType="separate"/>
            </w:r>
            <w:r>
              <w:rPr>
                <w:color w:val="0000FF"/>
              </w:rPr>
              <w:t>N 6/133</w:t>
            </w:r>
            <w:r w:rsidR="00921C49"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28.01.2015 </w:t>
            </w:r>
            <w:r w:rsidR="00921C49">
              <w:fldChar w:fldCharType="begin"/>
            </w:r>
            <w:r w:rsidR="00921C49">
              <w:instrText xml:space="preserve"> HYPERLINK "https://login.consultant.ru/link/?req=doc&amp;base=RLAW067&amp;n=63880&amp;dst=100007" \o "Решение Тульской городской Д</w:instrText>
            </w:r>
            <w:r w:rsidR="00921C49">
              <w:instrText xml:space="preserve">умы от 28.01.2015 N 7/172 \"О внесении изменений в решение Тульской городской Думы от 29.05.2013 N 61/1381 \"Об учреждении медалей Тульской городской Думы\" {КонсультантПлюс}" \h </w:instrText>
            </w:r>
            <w:r w:rsidR="00921C49">
              <w:fldChar w:fldCharType="separate"/>
            </w:r>
            <w:r>
              <w:rPr>
                <w:color w:val="0000FF"/>
              </w:rPr>
              <w:t>N 7/172</w:t>
            </w:r>
            <w:r w:rsidR="00921C49"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23.03.2016 </w:t>
            </w:r>
            <w:r w:rsidR="00921C49">
              <w:fldChar w:fldCharType="begin"/>
            </w:r>
            <w:r w:rsidR="00921C49">
              <w:instrText xml:space="preserve"> HYPERLINK "https://login.consultant.ru/link/?req=d</w:instrText>
            </w:r>
            <w:r w:rsidR="00921C49">
              <w:instrText xml:space="preserve">oc&amp;base=RLAW067&amp;n=73282&amp;dst=100008" \o "Решение Тульской городской Думы от 23.03.2016 N 22/580 \"О внесении изменений в решение Тульской городской Думы от 29.05.2013 N 61/1381 \"Об учреждении медалей Тульской городской Думы\" {КонсультантПлюс}" \h </w:instrText>
            </w:r>
            <w:r w:rsidR="00921C49">
              <w:fldChar w:fldCharType="separate"/>
            </w:r>
            <w:r>
              <w:rPr>
                <w:color w:val="0000FF"/>
              </w:rPr>
              <w:t>N 22/580</w:t>
            </w:r>
            <w:r w:rsidR="00921C49"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27.04.2016 </w:t>
            </w:r>
            <w:r w:rsidR="00921C49">
              <w:fldChar w:fldCharType="begin"/>
            </w:r>
            <w:r w:rsidR="00921C49">
              <w:instrText xml:space="preserve"> HYPERLINK "https://login.consultant.ru/link/?req=doc&amp;base=RLAW067&amp;n=74483&amp;dst=100008" \o "Решение Тульской городской Думы от 27.04.2016 N 23/632 \"О внесении изменений в решение Тульской городской Думы от 29.05.2013 N 61/1381 \"Об учреж</w:instrText>
            </w:r>
            <w:r w:rsidR="00921C49">
              <w:instrText xml:space="preserve">дении медалей Тульской городской Думы\" {КонсультантПлюс}" \h </w:instrText>
            </w:r>
            <w:r w:rsidR="00921C49">
              <w:fldChar w:fldCharType="separate"/>
            </w:r>
            <w:r>
              <w:rPr>
                <w:color w:val="0000FF"/>
              </w:rPr>
              <w:t>N 23/632</w:t>
            </w:r>
            <w:r w:rsidR="00921C49"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22.11.2017 </w:t>
            </w:r>
            <w:r w:rsidR="00921C49">
              <w:fldChar w:fldCharType="begin"/>
            </w:r>
            <w:r w:rsidR="00921C49">
              <w:instrText xml:space="preserve"> HYPERLINK "https://login.consultant.ru/link/?req=doc&amp;base=RLAW067&amp;n=86301&amp;dst=100005" \o "Решение Тульской городской Думы от 22.11.2017 N 44/1107 \"О внесении изменен</w:instrText>
            </w:r>
            <w:r w:rsidR="00921C49">
              <w:instrText xml:space="preserve">ия в Положение \"О медалях Тульской городской Думы\", утвержденное решением Тульской городской Думы от 29.05.2013 N 61/1381\" {КонсультантПлюс}" \h </w:instrText>
            </w:r>
            <w:r w:rsidR="00921C49">
              <w:fldChar w:fldCharType="separate"/>
            </w:r>
            <w:r>
              <w:rPr>
                <w:color w:val="0000FF"/>
              </w:rPr>
              <w:t>N 44/1107</w:t>
            </w:r>
            <w:r w:rsidR="00921C49"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23.09.2020 </w:t>
            </w:r>
            <w:r w:rsidR="00921C49">
              <w:fldChar w:fldCharType="begin"/>
            </w:r>
            <w:r w:rsidR="00921C49">
              <w:instrText xml:space="preserve"> HYPERLINK "https://login.consultant.ru/link/?req=doc&amp;base=RLAW067&amp;n=127115&amp;dst=100023" \o "Решение Тульской городской Думы от 23.09.2020 N 14/290 (ред. от 14.07.2023) \"О внесении изменений в отдельные решения Тульской городской Думы\" {КонсультантПлюс}" </w:instrText>
            </w:r>
            <w:r w:rsidR="00921C49">
              <w:instrText xml:space="preserve">\h </w:instrText>
            </w:r>
            <w:r w:rsidR="00921C49">
              <w:fldChar w:fldCharType="separate"/>
            </w:r>
            <w:r>
              <w:rPr>
                <w:color w:val="0000FF"/>
              </w:rPr>
              <w:t>N 14/290</w:t>
            </w:r>
            <w:r w:rsidR="00921C49"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21.04.2021 </w:t>
            </w:r>
            <w:r w:rsidR="00921C49">
              <w:fldChar w:fldCharType="begin"/>
            </w:r>
            <w:r w:rsidR="00921C49">
              <w:instrText xml:space="preserve"> HYPERLINK "https://login.consultant.ru/link/?req=doc&amp;base=RLAW067&amp;n=136745&amp;dst=100016" \o "Решение Тульской городской Думы от 21.04.2021 N 22/481 (ред. от 26.09.2024) \"О внесении изменений в отдельные решения Тульской городс</w:instrText>
            </w:r>
            <w:r w:rsidR="00921C49">
              <w:instrText xml:space="preserve">кой Думы\" {КонсультантПлюс}" \h </w:instrText>
            </w:r>
            <w:r w:rsidR="00921C49">
              <w:fldChar w:fldCharType="separate"/>
            </w:r>
            <w:r>
              <w:rPr>
                <w:color w:val="0000FF"/>
              </w:rPr>
              <w:t>N 22/481</w:t>
            </w:r>
            <w:r w:rsidR="00921C49"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26.05.2021 </w:t>
            </w:r>
            <w:r w:rsidR="00921C49">
              <w:fldChar w:fldCharType="begin"/>
            </w:r>
            <w:r w:rsidR="00921C49">
              <w:instrText xml:space="preserve"> HYPERLINK "https://login.consultant.ru/link/?req=doc&amp;base=RLAW067&amp;n=110364&amp;dst=100011" \o "Решение Тульской городской Думы от 26.05.2021 N 23/508 \"О внесении изменений в отдельные решения Тульск</w:instrText>
            </w:r>
            <w:r w:rsidR="00921C49">
              <w:instrText xml:space="preserve">ой городской Думы\" {КонсультантПлюс}" \h </w:instrText>
            </w:r>
            <w:r w:rsidR="00921C49">
              <w:fldChar w:fldCharType="separate"/>
            </w:r>
            <w:r>
              <w:rPr>
                <w:color w:val="0000FF"/>
              </w:rPr>
              <w:t>N 23/508</w:t>
            </w:r>
            <w:r w:rsidR="00921C49"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25.02.2022 </w:t>
            </w:r>
            <w:r w:rsidR="00921C49">
              <w:fldChar w:fldCharType="begin"/>
            </w:r>
            <w:r w:rsidR="00921C49">
              <w:instrText xml:space="preserve"> HYPERLINK "https://login.consultant.ru/link/?req=doc&amp;base=RLAW067&amp;n=115519&amp;dst=100016" \o "Решение Тульской городской Думы от 25.02.2022 N 33/724 \"О внесении изменений в отдельные решен</w:instrText>
            </w:r>
            <w:r w:rsidR="00921C49">
              <w:instrText xml:space="preserve">ия Тульской городской Думы\" {КонсультантПлюс}" \h </w:instrText>
            </w:r>
            <w:r w:rsidR="00921C49">
              <w:fldChar w:fldCharType="separate"/>
            </w:r>
            <w:r>
              <w:rPr>
                <w:color w:val="0000FF"/>
              </w:rPr>
              <w:t>N 33/724</w:t>
            </w:r>
            <w:r w:rsidR="00921C49"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22.02.2023 </w:t>
            </w:r>
            <w:r w:rsidR="00921C49">
              <w:fldChar w:fldCharType="begin"/>
            </w:r>
            <w:r w:rsidR="00921C49">
              <w:instrText xml:space="preserve"> HYPERLINK "https://login.consultant.ru/link/?req=doc&amp;base=RLAW067&amp;n=136699&amp;dst=100025" \o "Решение Тульской городской Думы от 22.02.2023 N 46/1004 (ред. от 26.09.2024) \"О внесе</w:instrText>
            </w:r>
            <w:r w:rsidR="00921C49">
              <w:instrText xml:space="preserve">нии изменений в отдельные решения Тульской городской Думы\" (вместе с \"Согласием на обработку персональных данных и проведение мероприятий по проверке достоверности представлен" \h </w:instrText>
            </w:r>
            <w:r w:rsidR="00921C49">
              <w:fldChar w:fldCharType="separate"/>
            </w:r>
            <w:r>
              <w:rPr>
                <w:color w:val="0000FF"/>
              </w:rPr>
              <w:t>N 46/1004</w:t>
            </w:r>
            <w:r w:rsidR="00921C49"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25.10.2023 </w:t>
            </w:r>
            <w:r w:rsidR="00921C49">
              <w:fldChar w:fldCharType="begin"/>
            </w:r>
            <w:r w:rsidR="00921C49">
              <w:instrText xml:space="preserve"> HYPERLINK "https://login.consultant.ru/link/?req=doc&amp;base=RLAW067&amp;n=129464&amp;dst=100008" \o "Решение Тульской городской Думы от 25.10.2023 N 54/1203 \"О внесении изменений в решение Тульской городской Думы от 29 мая 2013 г. N 61/1381 \"Об учреждении медалей</w:instrText>
            </w:r>
            <w:r w:rsidR="00921C49">
              <w:instrText xml:space="preserve"> Тульской городской Думы\" {КонсультантПлюс}" \h </w:instrText>
            </w:r>
            <w:r w:rsidR="00921C49">
              <w:fldChar w:fldCharType="separate"/>
            </w:r>
            <w:r>
              <w:rPr>
                <w:color w:val="0000FF"/>
              </w:rPr>
              <w:t>N 54/1203</w:t>
            </w:r>
            <w:r w:rsidR="00921C49"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20.12.2024 </w:t>
            </w:r>
            <w:r w:rsidR="00921C49">
              <w:fldChar w:fldCharType="begin"/>
            </w:r>
            <w:r w:rsidR="00921C49">
              <w:instrText xml:space="preserve"> HYPERLINK "https://login.consultant.ru/link/?req=doc&amp;base=RLAW067&amp;n=138472&amp;dst=100017" \o "Решение Тульской городской Думы от 20.12.2024 N 4/82 \"О внесении изменений в отдельные</w:instrText>
            </w:r>
            <w:r w:rsidR="00921C49">
              <w:instrText xml:space="preserve"> решения Тульской городской Думы\" (вместе с \"Размерами ежемесячного денежного вознаграждения лиц, замещающих муниципальные должности на постоянной основе\", \"Размерами должнос" \h </w:instrText>
            </w:r>
            <w:r w:rsidR="00921C49">
              <w:fldChar w:fldCharType="separate"/>
            </w:r>
            <w:r>
              <w:rPr>
                <w:color w:val="0000FF"/>
              </w:rPr>
              <w:t>N 4/82</w:t>
            </w:r>
            <w:r w:rsidR="00921C49"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D91" w:rsidRDefault="00D75D91">
            <w:pPr>
              <w:pStyle w:val="ConsPlusNormal0"/>
            </w:pPr>
          </w:p>
        </w:tc>
      </w:tr>
    </w:tbl>
    <w:p w:rsidR="00D75D91" w:rsidRDefault="00D75D91">
      <w:pPr>
        <w:pStyle w:val="ConsPlusNormal0"/>
        <w:jc w:val="both"/>
      </w:pPr>
    </w:p>
    <w:p w:rsidR="00D75D91" w:rsidRDefault="008276E3">
      <w:pPr>
        <w:pStyle w:val="ConsPlusNormal0"/>
        <w:ind w:firstLine="540"/>
        <w:jc w:val="both"/>
      </w:pPr>
      <w:r>
        <w:t>1. Настоящее Положение устанавливает порядок награждения медалями Тульской городской Думы.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2. Медали Тульской городской Думы (далее - медали) являются одной из форм официального поощрения граждан за особые заслуги в деятельности, направленной на развитие и повышение потенциала муниципального образования город Тула в областях культуры и искусства, здравоохранения, образования, правопорядка, в развитии спорта и туризма, транспорта и дорожного хозяйства, строительства, в жилищно-коммунальной сфере и других общественно значимых сферах.</w:t>
      </w:r>
    </w:p>
    <w:p w:rsidR="00D75D91" w:rsidRDefault="008276E3">
      <w:pPr>
        <w:pStyle w:val="ConsPlusNormal0"/>
        <w:jc w:val="both"/>
      </w:pPr>
      <w:r>
        <w:t xml:space="preserve">(в ред. </w:t>
      </w:r>
      <w:r w:rsidR="00921C49">
        <w:fldChar w:fldCharType="begin"/>
      </w:r>
      <w:r w:rsidR="00921C49">
        <w:instrText xml:space="preserve"> HYPERLINK "https://login</w:instrText>
      </w:r>
      <w:r w:rsidR="00921C49">
        <w:instrText>.consultant.ru/link/?req=doc&amp;base=RLAW067&amp;n=73282&amp;dst=100009" \o "Решение Тульской городской Думы от 23.03.2016 N 22/580 \"О внесении изменений в решение Тульской городской Думы от 29.05.2013 N 61/1381 \"Об учреждении медалей Тульской городской Думы\" {Кон</w:instrText>
      </w:r>
      <w:r w:rsidR="00921C49">
        <w:instrText xml:space="preserve">сультантПлюс}" \h </w:instrText>
      </w:r>
      <w:r w:rsidR="00921C49">
        <w:fldChar w:fldCharType="separate"/>
      </w:r>
      <w:r>
        <w:rPr>
          <w:color w:val="0000FF"/>
        </w:rPr>
        <w:t>решения</w:t>
      </w:r>
      <w:r w:rsidR="00921C49">
        <w:rPr>
          <w:color w:val="0000FF"/>
        </w:rPr>
        <w:fldChar w:fldCharType="end"/>
      </w:r>
      <w:r>
        <w:t xml:space="preserve"> Тульской городской Думы от 23.03.2016 N 22/580)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2-1. Медалями могут быть награждены граждане, ранее награжденные Почетной грамотой Тульской городской Думы.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При наличии решения комиссии Тульской городской Думы по награждениям о награждении медалью, единогласно принятого всеми членами комиссии, проект решения о награждении медалью может быть внесен на рассмотрение Тульской городской Думы в установленном порядке без учета наличия Почетной грамоты Тульской городской Думы.</w:t>
      </w:r>
    </w:p>
    <w:p w:rsidR="00D75D91" w:rsidRDefault="008276E3">
      <w:pPr>
        <w:pStyle w:val="ConsPlusNormal0"/>
        <w:jc w:val="both"/>
      </w:pPr>
      <w:r>
        <w:t xml:space="preserve">(п. 2-1 введен </w:t>
      </w:r>
      <w:r w:rsidR="00921C49">
        <w:fldChar w:fldCharType="begin"/>
      </w:r>
      <w:r w:rsidR="00921C49">
        <w:instrText xml:space="preserve"> HYPERLINK "https://login.consultant.ru/link/?req=doc&amp;base=RLAW067&amp;n=110364&amp;dst=100011" \o "Решение Тульской городской Думы от 26.05.2021 N 23/508 \"О внесении изменений в отдельные решения Тульской городской Думы\" {КонсультантПлюс}" \h </w:instrText>
      </w:r>
      <w:r w:rsidR="00921C49">
        <w:fldChar w:fldCharType="separate"/>
      </w:r>
      <w:r>
        <w:rPr>
          <w:color w:val="0000FF"/>
        </w:rPr>
        <w:t>решением</w:t>
      </w:r>
      <w:r w:rsidR="00921C49">
        <w:rPr>
          <w:color w:val="0000FF"/>
        </w:rPr>
        <w:fldChar w:fldCharType="end"/>
      </w:r>
      <w:r>
        <w:t xml:space="preserve"> Тульской городской Думы от 26.05.2021 N 23/508)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 Тульской городской Думой учреждены следующие медали: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3.1. "За заслуги в области культуры и искусства".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Присваивается за большой личный вклад и заслуги: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3.1.1. В развитии культуры и искусства, нравственном и эстетическом воспитании граждан.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3.1.2. В создании выдающихся произведений литературы, музыкального, театрального, исполнительского и других видов искусств, получивших широкое общественное признание.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3.1.3. В организации и осуществлении успешной и эффективной научной и исследовательской деятельности в области культуры и искусства.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3.1.4. В изучении и сохранении культурного наследия.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3.2. "За заслуги в области здравоохранения".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Присваивается за большой личный вклад и заслуги: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3.2.1. В охране здоровья населения.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 xml:space="preserve">3.2.2. В организации и оказании лечебно-профилактической помощи с использованием в работе </w:t>
      </w:r>
      <w:r>
        <w:lastRenderedPageBreak/>
        <w:t>современных достижений медицинской науки и техники.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3.2.3. В повышении качества оказания медицинской помощи и обеспечения лекарственными препаратами.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3.2.4. В организации и осуществлении успешной и эффективной научной, рационализаторской и изобретательской деятельности в отрасли здравоохранения.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3.3. "За заслуги в области образования и науки".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Присваивается за большой личный вклад и заслуги: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3.3.1. В педагогической и воспитательной деятельности.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3.3.2. В создании инновационных учебно-методических пособий, программ, авторских методик.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3.3.3. В организации и осуществлении научно-методического обеспечения образовательного процесса.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3.3.4. В организации и осуществлении успешной и эффективной научной и исследовательской деятельности.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3.4. "За заслуги в области правопорядка".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Присваивается за большой личный вклад и заслуги: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3.4.1. В охране общественного порядка.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3.4.2. В борьбе с преступностью и терроризмом.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3.4.3. В обеспечении соблюдения и защиты прав и законных интересов физических и юридических лиц.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3.4.4. В профилактике и предупреждении правонарушений.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3.4.5. В целях содействия правоохранительным органам в их работе.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3.5. "За заслуги в развитии спорта и туризма".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Присваивается за большой личный вклад и за заслуги: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3.5.1. В развитии физической культуры, спорта и туризма, в том числе массового спорта и туризма.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3.5.2. В организационно-методической, тренировочной, воспитательной, научно-педагогической, хозяйственной деятельности.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3.5.3. В совершенствовании системы физического воспитания населения, массового спорта, спорта высших достижений.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3.6. "За заслуги в развитии транспорта, связи и дорожного хозяйства".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Присваивается за большой личный вклад и заслуги: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3.6.1. В области строительства, ремонта и содержания автомобильных дорог и дорожных сооружений, обеспечения безопасного и бесперебойного движения транспорта по ним.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3.6.2. В организации эффективного использования дорожной техники, способствующей достижению высоких показателей, образцового ее содержания и безаварийной работы на ней.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 xml:space="preserve">3.6.3. В разработке и внедрении прогрессивных проектов и технологий строительства, ремонта и </w:t>
      </w:r>
      <w:r>
        <w:lastRenderedPageBreak/>
        <w:t>содержания объектов дорожного хозяйства.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3.6.4. В организации и осуществлении успешной и эффективной рационализаторской и изобретательской деятельности в отраслях дорожного хозяйства и транспорта.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3.6.5. В организации эффективного использования транспортных средств, технологий перевозок, транспортно-экспедиционного обслуживания, условий охраны труда и техники безопасности, культуры обслуживания населения.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3.6.6. В экономии материальных ресурсов, обеспечении безопасности движения и сохранности грузов, предотвращении дорожно-транспортных происшествий.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3.6.7. В области связи.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3.7. "За заслуги в сфере строительства".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Присваивается за большой личный вклад и заслуги: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3.7.1. В производственной деятельности, разработке и внедрении прогрессивных проектов и технологий, передового опыта организации работ, механизации и автоматизации труда, достижении высокой эффективности производства и качества строительно-монтажных работ.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3.7.2. В организации и осуществлении успешной и эффективной рационализаторской и изобретательской деятельности в отрасли строительства.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3.7.3. В успешном выполнении заданий по строительству и вводу в эксплуатацию с высоким качеством объектов и производственных мощностей.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3.8. "За заслуги в жилищно-коммунальной сфере".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Присваивается за большой личный вклад и заслуги: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3.8.1. В оказании коммунальных услуг потребителям, а также услуг по обслуживанию жилищного фонда.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3.8.2. В организации устойчивого и качественного функционирования коммунального хозяйства.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3.8.3. Во внедрении и использовании на практике новых методик автоматизации и механизации труда.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3.8.4. В реализации природоохранных мероприятий.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3.8.5. В работе территориального общественного самоуправления, содействии жилищным предприятиям в обеспечении содержания жилищного фонда в надлежащем порядке, благоустройстве придомовой территории.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3.9. "За заслуги в области предупреждения и ликвидации ЧС".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Присваивается за: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3.9.1. Личное мужество, храбрость и самоотверженность, проявленные при ликвидации чрезвычайных ситуаций.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3.9.2. Умелые, инициативные и смелые действия при проведении аварийно-спасательных и других неотложных работ.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3.9.3. Умелую организацию работы и высокую результативность деятельности органов и подразделений по чрезвычайным ситуациям по предупреждению и защите населения и территорий муниципального образования город Тула от чрезвычайных ситуаций.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lastRenderedPageBreak/>
        <w:t>3.9.4. Активное участие и помощь органам и подразделениям по чрезвычайным ситуациям в предупреждении и ликвидации чрезвычайных ситуаций.</w:t>
      </w:r>
    </w:p>
    <w:p w:rsidR="00D75D91" w:rsidRDefault="008276E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3.9 введен </w:t>
      </w:r>
      <w:r w:rsidR="00921C49">
        <w:fldChar w:fldCharType="begin"/>
      </w:r>
      <w:r w:rsidR="00921C49">
        <w:instrText xml:space="preserve"> HYPERLINK "https://login.consultant.ru/link/?req=doc&amp;base=RLAW067&amp;n=55052&amp;dst=100009" \o "Решение Тульской городской Думы от 2</w:instrText>
      </w:r>
      <w:r w:rsidR="00921C49">
        <w:instrText xml:space="preserve">7.11.2013 N 67/1543 \"О внесении изменений в решение Тульской городской Думы от 29.05.2013 N 61/1381 \"Об учреждении медалей Тульской городской Думы\" {КонсультантПлюс}" \h </w:instrText>
      </w:r>
      <w:r w:rsidR="00921C49">
        <w:fldChar w:fldCharType="separate"/>
      </w:r>
      <w:r>
        <w:rPr>
          <w:color w:val="0000FF"/>
        </w:rPr>
        <w:t>решением</w:t>
      </w:r>
      <w:r w:rsidR="00921C49">
        <w:rPr>
          <w:color w:val="0000FF"/>
        </w:rPr>
        <w:fldChar w:fldCharType="end"/>
      </w:r>
      <w:r>
        <w:t xml:space="preserve"> Тульской городской Думы от 27.11.2013 N 67/1543)</w:t>
      </w:r>
    </w:p>
    <w:p w:rsidR="00A11691" w:rsidRDefault="00A11691" w:rsidP="00443FB9">
      <w:pPr>
        <w:pStyle w:val="ConsPlusNormal0"/>
        <w:ind w:firstLine="539"/>
        <w:jc w:val="both"/>
      </w:pPr>
    </w:p>
    <w:p w:rsidR="00D75D91" w:rsidRDefault="008276E3" w:rsidP="00443FB9">
      <w:pPr>
        <w:pStyle w:val="ConsPlusNormal0"/>
        <w:ind w:firstLine="539"/>
        <w:jc w:val="both"/>
      </w:pPr>
      <w:r>
        <w:t>3.10. "За активную гражданскую позицию".</w:t>
      </w:r>
    </w:p>
    <w:p w:rsidR="00A11691" w:rsidRDefault="00A11691" w:rsidP="00443FB9">
      <w:pPr>
        <w:pStyle w:val="ConsPlusNormal0"/>
        <w:ind w:firstLine="539"/>
        <w:jc w:val="both"/>
      </w:pPr>
    </w:p>
    <w:p w:rsidR="00D75D91" w:rsidRDefault="008276E3" w:rsidP="00443FB9">
      <w:pPr>
        <w:pStyle w:val="ConsPlusNormal0"/>
        <w:ind w:firstLine="539"/>
        <w:jc w:val="both"/>
      </w:pPr>
      <w:r>
        <w:t>Присваивается за:</w:t>
      </w:r>
    </w:p>
    <w:p w:rsidR="00D75D91" w:rsidRDefault="008276E3" w:rsidP="00443FB9">
      <w:pPr>
        <w:pStyle w:val="ConsPlusNormal0"/>
        <w:ind w:firstLine="539"/>
        <w:jc w:val="both"/>
      </w:pPr>
      <w:r>
        <w:t>3.10.1. Многолетнюю и плодотворную общественно значимую деятельность.</w:t>
      </w:r>
    </w:p>
    <w:p w:rsidR="00A11691" w:rsidRDefault="00A11691" w:rsidP="00443FB9">
      <w:pPr>
        <w:pStyle w:val="ConsPlusNormal0"/>
        <w:ind w:firstLine="539"/>
        <w:jc w:val="both"/>
      </w:pPr>
    </w:p>
    <w:p w:rsidR="00D75D91" w:rsidRDefault="008276E3" w:rsidP="00443FB9">
      <w:pPr>
        <w:pStyle w:val="ConsPlusNormal0"/>
        <w:ind w:firstLine="539"/>
        <w:jc w:val="both"/>
      </w:pPr>
      <w:r>
        <w:t>3.10.2. Большой личный вклад в становление и развитие гражданского общества.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3.10.3. Большой личный вклад в работу по патриотическому воспитанию подрастающего поколения.</w:t>
      </w:r>
    </w:p>
    <w:p w:rsidR="00D75D91" w:rsidRDefault="008276E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3.10 введен </w:t>
      </w:r>
      <w:hyperlink r:id="rId24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23.03.2016 N 22/580)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3.11. "За заслуги в развитии промышленного производства".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Присваивается за большой личный вклад и заслуги: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3.11.1. Создание конкурентоспособной, высокотехнологичной продукции.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3.11.2. Разработку, создание образцов, внедрение новой техники и новейших технологий в промышленном производстве.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3.11.3. Развитие технологий, обеспечивающих повышение эффективности эксплуатации объектов промышленности.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3.11.4. Успешную и эффективную рационализаторскую и изобретательскую деятельность.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3.11.5. Разработку и осуществление мероприятий, направленных на повышение эффективности организации производства и качества выпускаемой продукции.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3.11.6. За значительный вклад в подготовку кадров.</w:t>
      </w:r>
    </w:p>
    <w:p w:rsidR="00D75D91" w:rsidRDefault="008276E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3.11 введен </w:t>
      </w:r>
      <w:hyperlink r:id="rId25" w:tooltip="Решение Тульской городской Думы от 27.04.2016 N 23/632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27.04.2016 N 23/632)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3.12. "За заслуги в развитии местного самоуправления".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Присваивается за: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3.12.1. Вклад в развитие местного самоуправления.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3.12.2. Разработку и реализацию муниципальных проектов и программ.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3.12.3. За многолетнюю безупречную и эффективную работу в органах местного самоуправления.</w:t>
      </w:r>
    </w:p>
    <w:p w:rsidR="00D75D91" w:rsidRDefault="008276E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3.12 введен </w:t>
      </w:r>
      <w:hyperlink r:id="rId26" w:tooltip="Решение Тульской городской Думы от 25.10.2023 N 54/1203 &quot;О внесении изменений в решение Тульской городской Думы от 29 мая 2013 г.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25.10.2023 N 54/1203)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 Основанием для рассмотрения Тульской городской Думой вопроса о награждении гражданина медалью Тульской городской Думы является ходатайство на имя Главы муниципального образования город Тула, содержащее обоснование к награждению.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К ходатайству прилагаются: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- характеристика, отображающая биографические данные, сведения о заслугах и достижениях в соответствующих сферах, сведения о наградах и поощрениях;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 xml:space="preserve">- копия трудовой книжки или справка, содержащая сведения о трудовой деятельности, согласие на обработку персональных данных (примерная форма приведена в </w:t>
      </w:r>
      <w:hyperlink w:anchor="P193" w:tooltip="СОГЛАСИЕ">
        <w:r>
          <w:rPr>
            <w:color w:val="0000FF"/>
          </w:rPr>
          <w:t>приложении</w:t>
        </w:r>
      </w:hyperlink>
      <w:r>
        <w:t xml:space="preserve"> к Положению).</w:t>
      </w:r>
    </w:p>
    <w:p w:rsidR="00D75D91" w:rsidRDefault="008276E3">
      <w:pPr>
        <w:pStyle w:val="ConsPlusNormal0"/>
        <w:jc w:val="both"/>
      </w:pPr>
      <w:r>
        <w:t xml:space="preserve">(в ред. решений Тульской городской Думы от 22.02.2023 </w:t>
      </w:r>
      <w:hyperlink r:id="rId27" w:tooltip="Решение Тульской городской Думы от 22.02.2023 N 46/1004 (ред. от 26.09.2024)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">
        <w:r>
          <w:rPr>
            <w:color w:val="0000FF"/>
          </w:rPr>
          <w:t>N 46/1004</w:t>
        </w:r>
      </w:hyperlink>
      <w:r>
        <w:t xml:space="preserve">, от 20.12.2024 </w:t>
      </w:r>
      <w:hyperlink r:id="rId28" w:tooltip="Решение Тульской городской Думы от 20.12.2024 N 4/82 &quot;О внесении изменений в отдельные решения Тульской городской Думы&quot; (вместе с &quot;Размерами ежемесячного денежного вознаграждения лиц, замещающих муниципальные должности на постоянной основе&quot;, &quot;Размерами должнос">
        <w:r>
          <w:rPr>
            <w:color w:val="0000FF"/>
          </w:rPr>
          <w:t>N 4/82</w:t>
        </w:r>
      </w:hyperlink>
      <w:r>
        <w:t>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 xml:space="preserve">Ходатайства о награждении работников муниципальных предприятий (учреждений), отраслевых </w:t>
      </w:r>
      <w:r>
        <w:lastRenderedPageBreak/>
        <w:t>(функциональных) и территориальных органов администрации города должны быть письменно согласованы с главой администрации муниципального образования город Тула.</w:t>
      </w:r>
    </w:p>
    <w:p w:rsidR="00D75D91" w:rsidRDefault="008276E3">
      <w:pPr>
        <w:pStyle w:val="ConsPlusNormal0"/>
        <w:jc w:val="both"/>
      </w:pPr>
      <w:r>
        <w:t xml:space="preserve">(п. 4 в ред. </w:t>
      </w:r>
      <w:hyperlink r:id="rId29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23.03.2016 N 22/580)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5. Ходатайство о награждении медалью вправе вносить: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5.1. Руководители органов государственной власти Тульской области, территориальных органов федеральных органов исполнительной власти Тульской области и органов местного самоуправления муниципального образования город Тула.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5.2. Депутаты Тульской областной Думы.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5.3. Депутаты Тульской городской Думы.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5.4. Руководители предприятий, учреждений, организаций независимо от формы собственности и ведомственной принадлежности.</w:t>
      </w:r>
    </w:p>
    <w:p w:rsidR="00D75D91" w:rsidRDefault="008276E3">
      <w:pPr>
        <w:pStyle w:val="ConsPlusNormal0"/>
        <w:jc w:val="both"/>
      </w:pPr>
      <w:r>
        <w:t xml:space="preserve">(п. 5 в ред. </w:t>
      </w:r>
      <w:hyperlink r:id="rId30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23.03.2016 N 22/580)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6. Личные ходатайства граждан о награждении не рассматриваются.</w:t>
      </w:r>
    </w:p>
    <w:p w:rsidR="00D75D91" w:rsidRDefault="008276E3">
      <w:pPr>
        <w:pStyle w:val="ConsPlusNormal0"/>
        <w:jc w:val="both"/>
      </w:pPr>
      <w:r>
        <w:t xml:space="preserve">(п. 6 в ред. </w:t>
      </w:r>
      <w:hyperlink r:id="rId31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23.03.2016 N 22/580)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7. Поступившее ходатайство подлежит регистрации в аппарате Тульской городской Думы и направляется в комиссию Тульской городской Думы по награждениям (далее - Комиссия), которая принимает решение о награждении медалью либо об отклонении ходатайства о награждении медалью. Решение Комиссии считается принятым, если за него проголосовало большинство от членов Комиссии, присутствующих на заседании на момент голосования.</w:t>
      </w:r>
    </w:p>
    <w:p w:rsidR="00D75D91" w:rsidRDefault="008276E3">
      <w:pPr>
        <w:pStyle w:val="ConsPlusNormal0"/>
        <w:jc w:val="both"/>
      </w:pPr>
      <w:r>
        <w:t xml:space="preserve">(п. 7 в ред. </w:t>
      </w:r>
      <w:hyperlink r:id="rId32" w:tooltip="Решение Тульской городской Думы от 28.01.2015 N 7/172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28.01.2015 N 7/172)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8. Решение Комиссии о награждении медалью оформляется в виде проекта решения, который вносится Главой муниципального образования город Тула на рассмотрение Тульской городской Думы в установленном порядке.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Решение об отклонении ходатайства доводится до сведения заявителя, подавшего ходатайство, в тридцатидневный срок со дня регистрации.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 xml:space="preserve">9. Решение Тульской городской Думы о награждении медалью публикуется (размещается) в официальном сетевом издании муниципального образования город Тула "Сборник правовых актов и иной официальной информации муниципального образования город Тула" в информационно-телекоммуникационной сети "Интернет" по адресу: </w:t>
      </w:r>
      <w:hyperlink r:id="rId33">
        <w:r>
          <w:rPr>
            <w:color w:val="0000FF"/>
          </w:rPr>
          <w:t>http://www.npatula-city.ru</w:t>
        </w:r>
      </w:hyperlink>
      <w:r>
        <w:t xml:space="preserve"> и на официальном сайте муниципального образования город Тула в информационно-телекоммуникационной сети "Интернет".</w:t>
      </w:r>
    </w:p>
    <w:p w:rsidR="00D75D91" w:rsidRDefault="008276E3">
      <w:pPr>
        <w:pStyle w:val="ConsPlusNormal0"/>
        <w:jc w:val="both"/>
      </w:pPr>
      <w:r>
        <w:t xml:space="preserve">(в ред. решений Тульской городской Думы от 23.09.2020 </w:t>
      </w:r>
      <w:hyperlink r:id="rId34" w:tooltip="Решение Тульской городской Думы от 23.09.2020 N 14/290 (ред. от 14.07.2023) &quot;О внесении изменений в отдельные решения Тульской городской Думы&quot; {КонсультантПлюс}">
        <w:r>
          <w:rPr>
            <w:color w:val="0000FF"/>
          </w:rPr>
          <w:t>N 14/290</w:t>
        </w:r>
      </w:hyperlink>
      <w:r>
        <w:t xml:space="preserve">, от 21.04.2021 </w:t>
      </w:r>
      <w:hyperlink r:id="rId35" w:tooltip="Решение Тульской городской Думы от 21.04.2021 N 22/481 (ред. от 26.09.2024) &quot;О внесении изменений в отдельные решения Тульской городской Думы&quot; {КонсультантПлюс}">
        <w:r>
          <w:rPr>
            <w:color w:val="0000FF"/>
          </w:rPr>
          <w:t>N 22/481</w:t>
        </w:r>
      </w:hyperlink>
      <w:r>
        <w:t>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10. Вручение медали производится лично гражданину Главой муниципального образования город Тула, а в его отсутствие - заместителем председателя Тульской городской Думы в торжественной обстановке и может быть приурочено к празднованию Дня города-героя Тулы.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11. Повторное награждение медалью за заслуги в одной и той же области (сфере) не производится.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12. Дубликат медали в случае утраты не выдается.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13. Ежегодно вручается не более 48 медалей. Учет количества награждений медалями осуществляет отдел по обеспечению полномочий председателя Тульской городской Думы аппарата Тульской городской Думы.</w:t>
      </w:r>
    </w:p>
    <w:p w:rsidR="00D75D91" w:rsidRDefault="008276E3">
      <w:pPr>
        <w:pStyle w:val="ConsPlusNormal0"/>
        <w:jc w:val="both"/>
      </w:pPr>
      <w:r>
        <w:t xml:space="preserve">(в ред. решений Тульской городской Думы от 27.11.2013 </w:t>
      </w:r>
      <w:hyperlink r:id="rId36" w:tooltip="Решение Тульской городской Думы от 27.11.2013 N 67/1543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N 67/1543</w:t>
        </w:r>
      </w:hyperlink>
      <w:r>
        <w:t xml:space="preserve">, от 23.03.2016 </w:t>
      </w:r>
      <w:hyperlink r:id="rId37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N 22/580</w:t>
        </w:r>
      </w:hyperlink>
      <w:r>
        <w:t xml:space="preserve">, от 27.04.2016 </w:t>
      </w:r>
      <w:hyperlink r:id="rId38" w:tooltip="Решение Тульской городской Думы от 27.04.2016 N 23/632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N 23/632</w:t>
        </w:r>
      </w:hyperlink>
      <w:r>
        <w:t xml:space="preserve">, от 22.11.2017 </w:t>
      </w:r>
      <w:hyperlink r:id="rId39" w:tooltip="Решение Тульской городской Думы от 22.11.2017 N 44/1107 &quot;О внесении изменения в Положение &quot;О медалях Тульской городской Думы&quot;, утвержденное решением Тульской городской Думы от 29.05.2013 N 61/1381&quot; {КонсультантПлюс}">
        <w:r>
          <w:rPr>
            <w:color w:val="0000FF"/>
          </w:rPr>
          <w:t>N 44/1107</w:t>
        </w:r>
      </w:hyperlink>
      <w:r>
        <w:t xml:space="preserve">, от 25.02.2022 </w:t>
      </w:r>
      <w:hyperlink r:id="rId40" w:tooltip="Решение Тульской городской Думы от 25.02.2022 N 33/724 &quot;О внесении изменений в отдельные решения Тульской городской Думы&quot; {КонсультантПлюс}">
        <w:r>
          <w:rPr>
            <w:color w:val="0000FF"/>
          </w:rPr>
          <w:t>N 33/724</w:t>
        </w:r>
      </w:hyperlink>
      <w:r>
        <w:t xml:space="preserve">, от 25.10.2023 </w:t>
      </w:r>
      <w:hyperlink r:id="rId41" w:tooltip="Решение Тульской городской Думы от 25.10.2023 N 54/1203 &quot;О внесении изменений в решение Тульской городской Думы от 29 мая 2013 г. N 61/1381 &quot;Об учреждении медалей Тульской городской Думы&quot; {КонсультантПлюс}">
        <w:r>
          <w:rPr>
            <w:color w:val="0000FF"/>
          </w:rPr>
          <w:t>N 54/1203</w:t>
        </w:r>
      </w:hyperlink>
      <w:r>
        <w:t>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14. Изготовление медалей с футлярами и удостоверений к ним, а также их хранение осуществляет отдел материально-технического обеспечения аппарата Тульской городской Думы.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lastRenderedPageBreak/>
        <w:t>15. Затраты на изготовление медалей с футлярами и удостоверений к ним производятся за счет средств бюджетной сметы расходов на содержание Тульской городской Думы.</w:t>
      </w:r>
    </w:p>
    <w:p w:rsidR="00D75D91" w:rsidRDefault="00D75D91">
      <w:pPr>
        <w:pStyle w:val="ConsPlusNormal0"/>
        <w:jc w:val="both"/>
      </w:pPr>
    </w:p>
    <w:p w:rsidR="00D75D91" w:rsidRDefault="008276E3">
      <w:pPr>
        <w:pStyle w:val="ConsPlusNormal0"/>
        <w:jc w:val="right"/>
        <w:outlineLvl w:val="1"/>
      </w:pPr>
      <w:r>
        <w:t>Приложение</w:t>
      </w:r>
    </w:p>
    <w:p w:rsidR="00D75D91" w:rsidRDefault="008276E3">
      <w:pPr>
        <w:pStyle w:val="ConsPlusNormal0"/>
        <w:jc w:val="right"/>
      </w:pPr>
      <w:r>
        <w:t>к Положению "О медалях</w:t>
      </w:r>
    </w:p>
    <w:p w:rsidR="00D75D91" w:rsidRDefault="008276E3">
      <w:pPr>
        <w:pStyle w:val="ConsPlusNormal0"/>
        <w:jc w:val="right"/>
      </w:pPr>
      <w:r>
        <w:t>Тульской городской Думы"</w:t>
      </w:r>
    </w:p>
    <w:p w:rsidR="00D75D91" w:rsidRDefault="00D75D9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75D9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D91" w:rsidRDefault="00D75D9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D91" w:rsidRDefault="00D75D9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2" w:tooltip="Решение Тульской городской Думы от 22.02.2023 N 46/1004 (ред. от 26.09.2024)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Тульской городской Думы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>от 22.02.2023 N 46/1004)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D91" w:rsidRDefault="00D75D91">
            <w:pPr>
              <w:pStyle w:val="ConsPlusNormal0"/>
            </w:pPr>
          </w:p>
        </w:tc>
      </w:tr>
    </w:tbl>
    <w:p w:rsidR="00D75D91" w:rsidRDefault="00D75D91">
      <w:pPr>
        <w:pStyle w:val="ConsPlusNormal0"/>
        <w:jc w:val="both"/>
      </w:pPr>
      <w:bookmarkStart w:id="1" w:name="_GoBack"/>
      <w:bookmarkEnd w:id="1"/>
    </w:p>
    <w:p w:rsidR="00D75D91" w:rsidRDefault="008276E3">
      <w:pPr>
        <w:pStyle w:val="ConsPlusNormal0"/>
        <w:jc w:val="center"/>
      </w:pPr>
      <w:bookmarkStart w:id="2" w:name="P193"/>
      <w:bookmarkEnd w:id="2"/>
      <w:r>
        <w:t>СОГЛАСИЕ</w:t>
      </w:r>
    </w:p>
    <w:p w:rsidR="00D75D91" w:rsidRDefault="008276E3">
      <w:pPr>
        <w:pStyle w:val="ConsPlusNormal0"/>
        <w:jc w:val="center"/>
      </w:pPr>
      <w:r>
        <w:t>НА ОБРАБОТКУ ПЕРСОНАЛЬНЫХ ДАННЫХ</w:t>
      </w:r>
    </w:p>
    <w:p w:rsidR="00D75D91" w:rsidRDefault="00D75D9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827"/>
        <w:gridCol w:w="340"/>
        <w:gridCol w:w="1578"/>
        <w:gridCol w:w="487"/>
        <w:gridCol w:w="624"/>
        <w:gridCol w:w="340"/>
        <w:gridCol w:w="1304"/>
        <w:gridCol w:w="340"/>
        <w:gridCol w:w="2507"/>
        <w:gridCol w:w="340"/>
      </w:tblGrid>
      <w:tr w:rsidR="00D75D9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jc w:val="both"/>
            </w:pPr>
            <w:r>
              <w:t>Я,</w:t>
            </w:r>
          </w:p>
        </w:tc>
        <w:tc>
          <w:tcPr>
            <w:tcW w:w="83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91" w:rsidRDefault="00D75D91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jc w:val="both"/>
            </w:pPr>
            <w:r>
              <w:t>,</w:t>
            </w:r>
          </w:p>
        </w:tc>
      </w:tr>
      <w:tr w:rsidR="00D75D91">
        <w:tc>
          <w:tcPr>
            <w:tcW w:w="90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jc w:val="center"/>
            </w:pPr>
            <w:r>
              <w:t>(фамилия, имя, отчество)</w:t>
            </w:r>
          </w:p>
        </w:tc>
      </w:tr>
      <w:tr w:rsidR="00D75D91">
        <w:tc>
          <w:tcPr>
            <w:tcW w:w="41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jc w:val="both"/>
            </w:pPr>
            <w:r>
              <w:t>зарегистрированный(</w:t>
            </w:r>
            <w:proofErr w:type="spellStart"/>
            <w:r>
              <w:t>ная</w:t>
            </w:r>
            <w:proofErr w:type="spellEnd"/>
            <w:r>
              <w:t>) по адресу:</w:t>
            </w:r>
          </w:p>
        </w:tc>
        <w:tc>
          <w:tcPr>
            <w:tcW w:w="48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91" w:rsidRDefault="00D75D91">
            <w:pPr>
              <w:pStyle w:val="ConsPlusNormal0"/>
              <w:jc w:val="both"/>
            </w:pPr>
          </w:p>
        </w:tc>
      </w:tr>
      <w:tr w:rsidR="00D75D91">
        <w:tc>
          <w:tcPr>
            <w:tcW w:w="90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91" w:rsidRDefault="00D75D91">
            <w:pPr>
              <w:pStyle w:val="ConsPlusNormal0"/>
            </w:pPr>
          </w:p>
        </w:tc>
      </w:tr>
      <w:tr w:rsidR="00D75D91">
        <w:tblPrEx>
          <w:tblBorders>
            <w:insideH w:val="single" w:sz="4" w:space="0" w:color="auto"/>
          </w:tblBorders>
        </w:tblPrEx>
        <w:tc>
          <w:tcPr>
            <w:tcW w:w="86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D91" w:rsidRDefault="00D75D91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jc w:val="both"/>
            </w:pPr>
            <w:r>
              <w:t>,</w:t>
            </w:r>
          </w:p>
        </w:tc>
      </w:tr>
      <w:tr w:rsidR="00D75D91">
        <w:tblPrEx>
          <w:tblBorders>
            <w:insideH w:val="single" w:sz="4" w:space="0" w:color="auto"/>
          </w:tblBorders>
        </w:tblPrEx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jc w:val="both"/>
            </w:pPr>
            <w:r>
              <w:t>паспорт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D91" w:rsidRDefault="00D75D91">
            <w:pPr>
              <w:pStyle w:val="ConsPlusNormal0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jc w:val="both"/>
            </w:pPr>
            <w:r>
              <w:t>выдан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D91" w:rsidRDefault="00D75D91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jc w:val="both"/>
            </w:pPr>
            <w:r>
              <w:t>,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91" w:rsidRDefault="00D75D91">
            <w:pPr>
              <w:pStyle w:val="ConsPlusNormal0"/>
            </w:pPr>
          </w:p>
        </w:tc>
      </w:tr>
      <w:tr w:rsidR="00D75D91"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D91" w:rsidRDefault="00D75D91">
            <w:pPr>
              <w:pStyle w:val="ConsPlusNormal0"/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jc w:val="center"/>
            </w:pPr>
            <w:r>
              <w:t>(серия и номер)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D91" w:rsidRDefault="00D75D91">
            <w:pPr>
              <w:pStyle w:val="ConsPlusNormal0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5D91" w:rsidRDefault="00D75D91">
            <w:pPr>
              <w:pStyle w:val="ConsPlusNormal0"/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jc w:val="center"/>
            </w:pPr>
            <w:r>
              <w:t>(кем и когда выдан)</w:t>
            </w:r>
          </w:p>
        </w:tc>
      </w:tr>
      <w:tr w:rsidR="00D75D91">
        <w:tc>
          <w:tcPr>
            <w:tcW w:w="90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91" w:rsidRDefault="00D75D91">
            <w:pPr>
              <w:pStyle w:val="ConsPlusNormal0"/>
            </w:pPr>
          </w:p>
        </w:tc>
      </w:tr>
      <w:tr w:rsidR="00D75D91">
        <w:tc>
          <w:tcPr>
            <w:tcW w:w="90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jc w:val="center"/>
            </w:pPr>
            <w:r>
              <w:t>(кем и когда выдан)</w:t>
            </w:r>
          </w:p>
        </w:tc>
      </w:tr>
      <w:tr w:rsidR="00D75D91">
        <w:tc>
          <w:tcPr>
            <w:tcW w:w="90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ind w:firstLine="283"/>
              <w:jc w:val="both"/>
            </w:pPr>
            <w:r>
              <w:t>даю согласие оператору персональных данных - Тульской городской Думе (300041, г. Тула, пр. Ленина, д. 2) на обработку с целью рассмотрения вопроса о представлении меня к наградам Тульской городской Думы следующих категорий моих персональных данных:</w:t>
            </w:r>
          </w:p>
          <w:p w:rsidR="00D75D91" w:rsidRDefault="008276E3">
            <w:pPr>
              <w:pStyle w:val="ConsPlusNormal0"/>
              <w:ind w:firstLine="283"/>
              <w:jc w:val="both"/>
            </w:pPr>
            <w:r>
              <w:t>фамилия, имя, отчество;</w:t>
            </w:r>
          </w:p>
          <w:p w:rsidR="00D75D91" w:rsidRDefault="008276E3">
            <w:pPr>
              <w:pStyle w:val="ConsPlusNormal0"/>
              <w:ind w:firstLine="283"/>
              <w:jc w:val="both"/>
            </w:pPr>
            <w:r>
              <w:t>число, месяц, год рождения;</w:t>
            </w:r>
          </w:p>
          <w:p w:rsidR="00D75D91" w:rsidRDefault="008276E3">
            <w:pPr>
              <w:pStyle w:val="ConsPlusNormal0"/>
              <w:ind w:firstLine="283"/>
              <w:jc w:val="both"/>
            </w:pPr>
            <w:r>
              <w:t>место рождения;</w:t>
            </w:r>
          </w:p>
          <w:p w:rsidR="00D75D91" w:rsidRDefault="008276E3">
            <w:pPr>
              <w:pStyle w:val="ConsPlusNormal0"/>
              <w:ind w:firstLine="283"/>
              <w:jc w:val="both"/>
            </w:pPr>
            <w:r>
              <w:t>сведения о занимаемой должности;</w:t>
            </w:r>
          </w:p>
          <w:p w:rsidR="00D75D91" w:rsidRDefault="008276E3">
            <w:pPr>
              <w:pStyle w:val="ConsPlusNormal0"/>
              <w:ind w:firstLine="283"/>
              <w:jc w:val="both"/>
            </w:pPr>
            <w:r>
              <w:t>место работы;</w:t>
            </w:r>
          </w:p>
          <w:p w:rsidR="00D75D91" w:rsidRDefault="008276E3">
            <w:pPr>
              <w:pStyle w:val="ConsPlusNormal0"/>
              <w:ind w:firstLine="283"/>
              <w:jc w:val="both"/>
            </w:pPr>
            <w:r>
              <w:t>вид, серия, номер документа, удостоверяющего личность, наименование органа, выдавшего его, дата выдачи;</w:t>
            </w:r>
          </w:p>
          <w:p w:rsidR="00D75D91" w:rsidRDefault="008276E3">
            <w:pPr>
              <w:pStyle w:val="ConsPlusNormal0"/>
              <w:ind w:firstLine="283"/>
              <w:jc w:val="both"/>
            </w:pPr>
            <w:r>
              <w:t>адрес места жительства (адрес регистрации, фактического проживания);</w:t>
            </w:r>
          </w:p>
          <w:p w:rsidR="00D75D91" w:rsidRDefault="008276E3">
            <w:pPr>
              <w:pStyle w:val="ConsPlusNormal0"/>
              <w:ind w:firstLine="283"/>
              <w:jc w:val="both"/>
            </w:pPr>
            <w:r>
              <w:t>номер контактного телефона или сведения о других способах связи;</w:t>
            </w:r>
          </w:p>
          <w:p w:rsidR="00D75D91" w:rsidRDefault="008276E3">
            <w:pPr>
              <w:pStyle w:val="ConsPlusNormal0"/>
              <w:ind w:firstLine="283"/>
              <w:jc w:val="both"/>
            </w:pPr>
            <w:r>
              <w:t>сведения об образовании;</w:t>
            </w:r>
          </w:p>
          <w:p w:rsidR="00D75D91" w:rsidRDefault="008276E3">
            <w:pPr>
              <w:pStyle w:val="ConsPlusNormal0"/>
              <w:ind w:firstLine="283"/>
              <w:jc w:val="both"/>
            </w:pPr>
            <w:r>
              <w:t>сведения об ученой степени, ученом звании;</w:t>
            </w:r>
          </w:p>
          <w:p w:rsidR="00D75D91" w:rsidRDefault="008276E3">
            <w:pPr>
              <w:pStyle w:val="ConsPlusNormal0"/>
              <w:ind w:firstLine="283"/>
              <w:jc w:val="both"/>
            </w:pPr>
            <w:r>
              <w:t>сведения о государственных наградах, ведомственных наградах и региональных наградах;</w:t>
            </w:r>
          </w:p>
          <w:p w:rsidR="00D75D91" w:rsidRDefault="008276E3">
            <w:pPr>
              <w:pStyle w:val="ConsPlusNormal0"/>
              <w:ind w:firstLine="283"/>
              <w:jc w:val="both"/>
            </w:pPr>
            <w:r>
              <w:t>сведения о служебной (трудовой) деятельности;</w:t>
            </w:r>
          </w:p>
          <w:p w:rsidR="00D75D91" w:rsidRDefault="008276E3">
            <w:pPr>
              <w:pStyle w:val="ConsPlusNormal0"/>
              <w:ind w:firstLine="283"/>
              <w:jc w:val="both"/>
            </w:pPr>
            <w:r>
              <w:t>характеристика с указанием конкретных заслуг.</w:t>
            </w:r>
          </w:p>
        </w:tc>
      </w:tr>
      <w:tr w:rsidR="00D75D91">
        <w:tc>
          <w:tcPr>
            <w:tcW w:w="90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ind w:firstLine="283"/>
              <w:jc w:val="both"/>
            </w:pPr>
            <w:r>
              <w:t>Перечень действий с персональными данными, на совершение которых дается согласие:</w:t>
            </w:r>
          </w:p>
          <w:p w:rsidR="00D75D91" w:rsidRDefault="008276E3">
            <w:pPr>
              <w:pStyle w:val="ConsPlusNormal0"/>
              <w:ind w:firstLine="283"/>
              <w:jc w:val="both"/>
            </w:pPr>
            <w:r>
              <w:t>сбор, накопление, извлечение, запись, хранение, использование, систематизация, уточнение (обновление, изменение), блокирование, удаление, передача (доступ), уничтожение.</w:t>
            </w:r>
          </w:p>
          <w:p w:rsidR="00D75D91" w:rsidRDefault="008276E3">
            <w:pPr>
              <w:pStyle w:val="ConsPlusNormal0"/>
              <w:ind w:firstLine="283"/>
              <w:jc w:val="both"/>
            </w:pPr>
            <w:r>
              <w:t xml:space="preserve">Настоящее согласие на обработку персональных данных действует со дня его подписания в течение всего срока, которого требуют цели обработки персональных данных. После </w:t>
            </w:r>
            <w:r>
              <w:lastRenderedPageBreak/>
              <w:t>награждения все вышеперечисленные сведения направляются в архивные подразделения для хранения в течение сроков, предусмотренных законодательством Российской Федерации.</w:t>
            </w:r>
          </w:p>
          <w:p w:rsidR="00D75D91" w:rsidRDefault="008276E3">
            <w:pPr>
              <w:pStyle w:val="ConsPlusNormal0"/>
              <w:ind w:firstLine="283"/>
              <w:jc w:val="both"/>
            </w:pPr>
            <w:r>
              <w:t>Отзыв согласия может быть осуществлен в письменном виде в адрес оператора персональных данных.</w:t>
            </w:r>
          </w:p>
        </w:tc>
      </w:tr>
      <w:tr w:rsidR="00D75D9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jc w:val="center"/>
            </w:pPr>
            <w:r>
              <w:lastRenderedPageBreak/>
              <w:t>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91" w:rsidRDefault="00D75D91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jc w:val="center"/>
            </w:pPr>
            <w:r>
              <w:t>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91" w:rsidRDefault="00D75D91">
            <w:pPr>
              <w:pStyle w:val="ConsPlusNormal0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jc w:val="both"/>
            </w:pPr>
            <w: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91" w:rsidRDefault="00D75D91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jc w:val="both"/>
            </w:pPr>
            <w:r>
              <w:t>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91" w:rsidRDefault="00D75D91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5D91" w:rsidRDefault="00D75D91">
            <w:pPr>
              <w:pStyle w:val="ConsPlusNormal0"/>
            </w:pP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91" w:rsidRDefault="00D75D91">
            <w:pPr>
              <w:pStyle w:val="ConsPlusNormal0"/>
            </w:pPr>
          </w:p>
        </w:tc>
      </w:tr>
      <w:tr w:rsidR="00D75D91">
        <w:tc>
          <w:tcPr>
            <w:tcW w:w="41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5D91" w:rsidRDefault="00D75D91">
            <w:pPr>
              <w:pStyle w:val="ConsPlusNormal0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5D91" w:rsidRDefault="00D75D91">
            <w:pPr>
              <w:pStyle w:val="ConsPlusNormal0"/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D91" w:rsidRDefault="008276E3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D75D91" w:rsidRDefault="00D75D91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D75D91" w:rsidRDefault="008276E3">
      <w:pPr>
        <w:pStyle w:val="ConsPlusNormal0"/>
        <w:jc w:val="right"/>
        <w:outlineLvl w:val="0"/>
      </w:pPr>
      <w:r>
        <w:t>Приложение 2</w:t>
      </w:r>
    </w:p>
    <w:p w:rsidR="00D75D91" w:rsidRDefault="008276E3">
      <w:pPr>
        <w:pStyle w:val="ConsPlusNormal0"/>
        <w:jc w:val="right"/>
      </w:pPr>
      <w:r>
        <w:t>к решению Тульской</w:t>
      </w:r>
    </w:p>
    <w:p w:rsidR="00D75D91" w:rsidRDefault="008276E3">
      <w:pPr>
        <w:pStyle w:val="ConsPlusNormal0"/>
        <w:jc w:val="right"/>
      </w:pPr>
      <w:r>
        <w:t>городской Думы</w:t>
      </w:r>
    </w:p>
    <w:p w:rsidR="00D75D91" w:rsidRDefault="008276E3">
      <w:pPr>
        <w:pStyle w:val="ConsPlusNormal0"/>
        <w:jc w:val="right"/>
      </w:pPr>
      <w:r>
        <w:t>от 29.05.2013 N 61/1381</w:t>
      </w:r>
    </w:p>
    <w:p w:rsidR="00D75D91" w:rsidRDefault="00D75D91">
      <w:pPr>
        <w:pStyle w:val="ConsPlusNormal0"/>
        <w:jc w:val="both"/>
      </w:pPr>
    </w:p>
    <w:p w:rsidR="00D75D91" w:rsidRDefault="008276E3">
      <w:pPr>
        <w:pStyle w:val="ConsPlusTitle0"/>
        <w:jc w:val="center"/>
      </w:pPr>
      <w:bookmarkStart w:id="3" w:name="P262"/>
      <w:bookmarkEnd w:id="3"/>
      <w:r>
        <w:t>ОПИСАНИЕ</w:t>
      </w:r>
    </w:p>
    <w:p w:rsidR="00D75D91" w:rsidRDefault="008276E3">
      <w:pPr>
        <w:pStyle w:val="ConsPlusTitle0"/>
        <w:jc w:val="center"/>
      </w:pPr>
      <w:r>
        <w:t>И ЭСКИЗ МЕДАЛИ ТУЛЬСКОЙ ГОРОДСКОЙ ДУМЫ</w:t>
      </w:r>
    </w:p>
    <w:p w:rsidR="00D75D91" w:rsidRDefault="00D75D9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75D9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D91" w:rsidRDefault="00D75D9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D91" w:rsidRDefault="00D75D9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27.11.2013 </w:t>
            </w:r>
            <w:hyperlink r:id="rId43" w:tooltip="Решение Тульской городской Думы от 27.11.2013 N 67/1543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67/1543</w:t>
              </w:r>
            </w:hyperlink>
            <w:r>
              <w:rPr>
                <w:color w:val="392C69"/>
              </w:rPr>
              <w:t xml:space="preserve">, от 23.03.2016 </w:t>
            </w:r>
            <w:hyperlink r:id="rId44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22/580</w:t>
              </w:r>
            </w:hyperlink>
            <w:r>
              <w:rPr>
                <w:color w:val="392C69"/>
              </w:rPr>
              <w:t xml:space="preserve">, от 27.04.2016 </w:t>
            </w:r>
            <w:hyperlink r:id="rId45" w:tooltip="Решение Тульской городской Думы от 27.04.2016 N 23/632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23/632</w:t>
              </w:r>
            </w:hyperlink>
            <w:r>
              <w:rPr>
                <w:color w:val="392C69"/>
              </w:rPr>
              <w:t>,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25.10.2023 </w:t>
            </w:r>
            <w:hyperlink r:id="rId46" w:tooltip="Решение Тульской городской Думы от 25.10.2023 N 54/1203 &quot;О внесении изменений в решение Тульской городской Думы от 29 мая 2013 г.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54/1203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D91" w:rsidRDefault="00D75D91">
            <w:pPr>
              <w:pStyle w:val="ConsPlusNormal0"/>
            </w:pPr>
          </w:p>
        </w:tc>
      </w:tr>
    </w:tbl>
    <w:p w:rsidR="00D75D91" w:rsidRDefault="00D75D91">
      <w:pPr>
        <w:pStyle w:val="ConsPlusNormal0"/>
        <w:jc w:val="both"/>
      </w:pPr>
    </w:p>
    <w:p w:rsidR="00D75D91" w:rsidRDefault="008276E3">
      <w:pPr>
        <w:pStyle w:val="ConsPlusNormal0"/>
        <w:ind w:firstLine="540"/>
        <w:jc w:val="both"/>
      </w:pPr>
      <w:r>
        <w:t xml:space="preserve">1. Медаль Тульской городской Думы изготавливается из цветного металла (латунь). Медаль двусторонняя, имеет форму круга диаметром 31,5 мм, толщину 2,5 мм, покрыта </w:t>
      </w:r>
      <w:proofErr w:type="spellStart"/>
      <w:r>
        <w:t>гальваникой</w:t>
      </w:r>
      <w:proofErr w:type="spellEnd"/>
      <w:r>
        <w:t xml:space="preserve"> золотого цвета.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Все изображения и надписи на медали рельефные, полированные и исполненные в технологии штампа без применения цветных эмалей.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2. На лицевой стороне (аверсе) медали в центре расположено изображение герба города-героя Тулы, в центре верхней части - изображение медали "Золотая звезда", в центре нижней части - надпись "ГОРОД-ГЕРОЙ ТУЛА". По левому краю расположена гирлянда из дубовых листьев, а по правому краю - гирлянда из лавровых листьев.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 На оборотной стороне (реверсе):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3.1. В центральной части расположена горизонтальная надпись (в зависимости от вида медали):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3.1.1. "За заслуги в области культуры и искусства".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3.1.2. "За заслуги в области здравоохранения".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3.1.3. "За заслуги в области образования и науки".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3.1.4. "За заслуги в области правопорядка".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3.1.5. "За заслуги в развитии спорта и туризма".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3.1.6. "За заслуги в развитии транспорта, связи и дорожного хозяйства".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3.1.7. "За заслуги в сфере строительства".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lastRenderedPageBreak/>
        <w:t>3.1.8. "За заслуги в жилищно-коммунальной сфере".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3.1.9. "За заслуги в области предупреждения и ликвидации ЧС".</w:t>
      </w:r>
    </w:p>
    <w:p w:rsidR="00D75D91" w:rsidRDefault="008276E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3.1.9 введен </w:t>
      </w:r>
      <w:hyperlink r:id="rId47" w:tooltip="Решение Тульской городской Думы от 27.11.2013 N 67/1543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27.11.2013 N 67/1543)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3.1.10. "За активную гражданскую позицию".</w:t>
      </w:r>
    </w:p>
    <w:p w:rsidR="00D75D91" w:rsidRDefault="008276E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3.1.10 введен </w:t>
      </w:r>
      <w:hyperlink r:id="rId48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23.03.2016 N 22/580)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3.1.11. "За заслуги в развитии промышленного производства".</w:t>
      </w:r>
    </w:p>
    <w:p w:rsidR="00D75D91" w:rsidRDefault="008276E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3.1.11 введен </w:t>
      </w:r>
      <w:hyperlink r:id="rId49" w:tooltip="Решение Тульской городской Думы от 27.04.2016 N 23/632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27.04.2016 N 23/632)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3.1.12. "За заслуги в развитии местного самоуправления".</w:t>
      </w:r>
    </w:p>
    <w:p w:rsidR="00D75D91" w:rsidRDefault="008276E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3.1.12 введен </w:t>
      </w:r>
      <w:hyperlink r:id="rId50" w:tooltip="Решение Тульской городской Думы от 25.10.2023 N 54/1203 &quot;О внесении изменений в решение Тульской городской Думы от 29 мая 2013 г.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25.10.2023 N 54/1203)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 Медаль при помощи ушка и кольца соединяется с металлической колодкой размером 26 x 14,5 x 1,5 мм. Лицевая сторона колодки обтянута тканевой лентой червленого цвета с расположенными в 2 мм от боковых краев двумя вертикальными полосами желтого цвета шириной 2 мм.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5. На оборотной стороне колодки имеется заколка (булавка) для крепления медали к одежде. Медаль номера не имеет.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6. Эскиз медали прилагается (</w:t>
      </w:r>
      <w:hyperlink w:anchor="P298" w:tooltip="Приложение">
        <w:r>
          <w:rPr>
            <w:color w:val="0000FF"/>
          </w:rPr>
          <w:t>приложение</w:t>
        </w:r>
      </w:hyperlink>
      <w:r>
        <w:t xml:space="preserve"> к описанию и эскизу медали Тульской городской Думы).</w:t>
      </w:r>
    </w:p>
    <w:p w:rsidR="00D75D91" w:rsidRDefault="00D75D91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D75D91" w:rsidRDefault="008276E3">
      <w:pPr>
        <w:pStyle w:val="ConsPlusNormal0"/>
        <w:jc w:val="right"/>
        <w:outlineLvl w:val="1"/>
      </w:pPr>
      <w:bookmarkStart w:id="4" w:name="P298"/>
      <w:bookmarkEnd w:id="4"/>
      <w:r>
        <w:t>Приложение</w:t>
      </w:r>
    </w:p>
    <w:p w:rsidR="00D75D91" w:rsidRDefault="008276E3">
      <w:pPr>
        <w:pStyle w:val="ConsPlusNormal0"/>
        <w:jc w:val="right"/>
      </w:pPr>
      <w:r>
        <w:t>к описанию и эскизу</w:t>
      </w:r>
    </w:p>
    <w:p w:rsidR="00D75D91" w:rsidRDefault="008276E3">
      <w:pPr>
        <w:pStyle w:val="ConsPlusNormal0"/>
        <w:jc w:val="right"/>
      </w:pPr>
      <w:r>
        <w:t>медали Тульской городской Думы</w:t>
      </w:r>
    </w:p>
    <w:p w:rsidR="00D75D91" w:rsidRDefault="00D75D91">
      <w:pPr>
        <w:pStyle w:val="ConsPlusNormal0"/>
        <w:jc w:val="both"/>
      </w:pPr>
    </w:p>
    <w:p w:rsidR="00D75D91" w:rsidRDefault="008276E3">
      <w:pPr>
        <w:pStyle w:val="ConsPlusNonformat0"/>
        <w:jc w:val="both"/>
      </w:pPr>
      <w:r>
        <w:t xml:space="preserve">       Аверс              Реверс</w:t>
      </w:r>
    </w:p>
    <w:p w:rsidR="00D75D91" w:rsidRDefault="00D75D91">
      <w:pPr>
        <w:pStyle w:val="ConsPlusNormal0"/>
        <w:jc w:val="both"/>
      </w:pPr>
    </w:p>
    <w:p w:rsidR="00D75D91" w:rsidRDefault="008276E3">
      <w:pPr>
        <w:pStyle w:val="ConsPlusNormal0"/>
      </w:pPr>
      <w:r>
        <w:rPr>
          <w:noProof/>
          <w:position w:val="-159"/>
        </w:rPr>
        <w:drawing>
          <wp:inline distT="0" distB="0" distL="0" distR="0">
            <wp:extent cx="2604770" cy="21482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D91" w:rsidRDefault="00D75D91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D75D91" w:rsidRDefault="008276E3">
      <w:pPr>
        <w:pStyle w:val="ConsPlusNormal0"/>
        <w:jc w:val="right"/>
        <w:outlineLvl w:val="0"/>
      </w:pPr>
      <w:r>
        <w:t>Приложение 3</w:t>
      </w:r>
    </w:p>
    <w:p w:rsidR="00D75D91" w:rsidRDefault="008276E3">
      <w:pPr>
        <w:pStyle w:val="ConsPlusNormal0"/>
        <w:jc w:val="right"/>
      </w:pPr>
      <w:r>
        <w:t>к решению Тульской</w:t>
      </w:r>
    </w:p>
    <w:p w:rsidR="00D75D91" w:rsidRDefault="008276E3">
      <w:pPr>
        <w:pStyle w:val="ConsPlusNormal0"/>
        <w:jc w:val="right"/>
      </w:pPr>
      <w:r>
        <w:t>городской Думы</w:t>
      </w:r>
    </w:p>
    <w:p w:rsidR="00D75D91" w:rsidRDefault="008276E3">
      <w:pPr>
        <w:pStyle w:val="ConsPlusNormal0"/>
        <w:jc w:val="right"/>
      </w:pPr>
      <w:r>
        <w:t>от 29.05.2013 N 61/1381</w:t>
      </w:r>
    </w:p>
    <w:p w:rsidR="00D75D91" w:rsidRDefault="00D75D91">
      <w:pPr>
        <w:pStyle w:val="ConsPlusNormal0"/>
        <w:jc w:val="both"/>
      </w:pPr>
    </w:p>
    <w:p w:rsidR="00D75D91" w:rsidRDefault="008276E3">
      <w:pPr>
        <w:pStyle w:val="ConsPlusTitle0"/>
        <w:jc w:val="center"/>
      </w:pPr>
      <w:bookmarkStart w:id="5" w:name="P315"/>
      <w:bookmarkEnd w:id="5"/>
      <w:r>
        <w:t>ОПИСАНИЕ</w:t>
      </w:r>
    </w:p>
    <w:p w:rsidR="00D75D91" w:rsidRDefault="008276E3">
      <w:pPr>
        <w:pStyle w:val="ConsPlusTitle0"/>
        <w:jc w:val="center"/>
      </w:pPr>
      <w:r>
        <w:t>И ЭСКИЗ УДОСТОВЕРЕНИЯ К МЕДАЛИ ТУЛЬСКОЙ ГОРОДСКОЙ ДУМЫ</w:t>
      </w:r>
    </w:p>
    <w:p w:rsidR="00D75D91" w:rsidRDefault="00D75D9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75D9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D91" w:rsidRDefault="00D75D9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D91" w:rsidRDefault="00D75D9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27.11.2013 </w:t>
            </w:r>
            <w:hyperlink r:id="rId52" w:tooltip="Решение Тульской городской Думы от 27.11.2013 N 67/1543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67/1543</w:t>
              </w:r>
            </w:hyperlink>
            <w:r>
              <w:rPr>
                <w:color w:val="392C69"/>
              </w:rPr>
              <w:t xml:space="preserve">, от 23.03.2016 </w:t>
            </w:r>
            <w:hyperlink r:id="rId53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22/580</w:t>
              </w:r>
            </w:hyperlink>
            <w:r>
              <w:rPr>
                <w:color w:val="392C69"/>
              </w:rPr>
              <w:t xml:space="preserve">, от 27.04.2016 </w:t>
            </w:r>
            <w:hyperlink r:id="rId54" w:tooltip="Решение Тульской городской Думы от 27.04.2016 N 23/632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23/632</w:t>
              </w:r>
            </w:hyperlink>
            <w:r>
              <w:rPr>
                <w:color w:val="392C69"/>
              </w:rPr>
              <w:t>,</w:t>
            </w:r>
          </w:p>
          <w:p w:rsidR="00D75D91" w:rsidRDefault="0082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25.10.2023 </w:t>
            </w:r>
            <w:hyperlink r:id="rId55" w:tooltip="Решение Тульской городской Думы от 25.10.2023 N 54/1203 &quot;О внесении изменений в решение Тульской городской Думы от 29 мая 2013 г.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54/1203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D91" w:rsidRDefault="00D75D91">
            <w:pPr>
              <w:pStyle w:val="ConsPlusNormal0"/>
            </w:pPr>
          </w:p>
        </w:tc>
      </w:tr>
    </w:tbl>
    <w:p w:rsidR="00D75D91" w:rsidRDefault="00D75D91">
      <w:pPr>
        <w:pStyle w:val="ConsPlusNormal0"/>
        <w:jc w:val="both"/>
      </w:pPr>
    </w:p>
    <w:p w:rsidR="00D75D91" w:rsidRDefault="008276E3">
      <w:pPr>
        <w:pStyle w:val="ConsPlusNormal0"/>
        <w:ind w:firstLine="540"/>
        <w:jc w:val="both"/>
      </w:pPr>
      <w:r>
        <w:t>1. Удостоверение к медали Тульской городской Думы выполнено из плотного картона размером 145 x 105 мм (в развернутом виде) с полноцветной печатью.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2. На лицевой стороне удостоверения в верхней части справа на бежевом фоне сверху вниз размещены: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2.1. Цветное изображение герба города Тулы.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2.2. Прямым шрифтом красного цвета в четыре строки заглавными буквами выполнены надписи: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2.2.1. "ТУЛЬСКАЯ ГОРОДСКАЯ ДУМА".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2.2.2. "УДОСТОВЕРЕНИЕ".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2.2.3. "К МЕДАЛИ".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2.2.4. "ТУЛЬСКОЙ ГОРОДСКОЙ ДУМЫ".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 В левой части разворота удостоверения на белом фоне вверху в центре: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3.1. Прямым шрифтом красного цвета заглавными буквами выполнены надписи в две строки: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3.1.1. "МЕДАЛЬ".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3.1.2. "ТУЛЬСКОЙ ГОРОДСКОЙ ДУМЫ".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3.2. Под надписью по центру размещен макет медали (аверс и реверс).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 В правой части разворота удостоверения на белом фоне сверху вниз по центру расположены: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4.1. Прямым шрифтом красного цвета заглавными буквами надпись "УДОСТОВЕРЕНИЕ".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4.2. Прямым шрифтом черного цвета: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4.2.1. Три горизонтальные линии для фамилии, имени и отчества.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4.2.2. Надпись три строки: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4.2.2.1. "На основании".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lastRenderedPageBreak/>
        <w:t>4.2.2.2. "решения Тульской городской Думы".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4.2.2.3. "от _________________ N __________".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4.3. Прямым шрифтом красного цвета: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4.3.1. Надпись "вручена медаль Тульской городской Думы".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4.3.2. Заглавными буквами надпись в зависимости от вида медали: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4.3.2.1. "ЗА ЗАСЛУГИ В ОБЛАСТИ КУЛЬТУРЫ И ИСКУССТВА".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4.3.2.2. "ЗА ЗАСЛУГИ В ОБЛАСТИ ЗДРАВООХРАНЕНИЯ".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4.3.2.3. "ЗА ЗАСЛУГИ В ОБЛАСТИ ОБРАЗОВАНИЯ И НАУКИ".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4.3.2.4. "ЗА ЗАСЛУГИ В ОБЛАСТИ ПРАВОПОРЯДКА".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4.3.2.5. "ЗА ЗАСЛУГИ В РАЗВИТИИ СПОРТА И ТУРИЗМА".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4.3.2.6. "ЗА ЗАСЛУГИ В РАЗВИТИИ ТРАНСПОРТА, СВЯЗИ И ДОРОЖНОГО ХОЗЯЙСТВА".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4.3.2.7. "ЗА ЗАСЛУГИ В СФЕРЕ СТРОИТЕЛЬСТВА".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4.3.2.8. "ЗА ЗАСЛУГИ В ЖИЛИЩНО-КОММУНАЛЬНОЙ СФЕРЕ".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4.3.2.9. "ЗА ЗАСЛУГИ В ОБЛАСТИ ПРЕДУПРЕЖДЕНИЯ И ЛИКВИДАЦИИ ЧС".</w:t>
      </w:r>
    </w:p>
    <w:p w:rsidR="00D75D91" w:rsidRDefault="008276E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4.3.2.9 введен </w:t>
      </w:r>
      <w:hyperlink r:id="rId56" w:tooltip="Решение Тульской городской Думы от 27.11.2013 N 67/1543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27.11.2013 N 67/1543)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4.3.2.10. "ЗА АКТИВНУЮ ГРАЖДАНСКУЮ ПОЗИЦИЮ".</w:t>
      </w:r>
    </w:p>
    <w:p w:rsidR="00D75D91" w:rsidRDefault="008276E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4.3.2.10 введен </w:t>
      </w:r>
      <w:hyperlink r:id="rId57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23.03.2016 N 22/580)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4.3.2.11. "ЗА ЗАСЛУГИ В РАЗВИТИИ ПРОМЫШЛЕННОГО ПРОИЗВОДСТВА".</w:t>
      </w:r>
    </w:p>
    <w:p w:rsidR="00D75D91" w:rsidRDefault="008276E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4.3.2.11 введен </w:t>
      </w:r>
      <w:hyperlink r:id="rId58" w:tooltip="Решение Тульской городской Думы от 27.04.2016 N 23/632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27.04.2016 N 23/632)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4.3.2.12. "ЗА ЗАСЛУГИ В РАЗВИТИИ МЕСТНОГО САМОУПРАВЛЕНИЯ".</w:t>
      </w:r>
    </w:p>
    <w:p w:rsidR="00D75D91" w:rsidRDefault="008276E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4.3.2.12 введен </w:t>
      </w:r>
      <w:hyperlink r:id="rId59" w:tooltip="Решение Тульской городской Думы от 25.10.2023 N 54/1203 &quot;О внесении изменений в решение Тульской городской Думы от 29 мая 2013 г.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25.10.2023 N 54/1203)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 xml:space="preserve">4.4. Прямым шрифтом черного цвета в левой части надпись в две строки: "Глава муниципального", "образования город Тула", в правой - инициалы и фамилия Главы муниципального образования город Тула. Между наименованием должности и </w:t>
      </w:r>
      <w:proofErr w:type="gramStart"/>
      <w:r>
        <w:t>инициалами</w:t>
      </w:r>
      <w:proofErr w:type="gramEnd"/>
      <w:r>
        <w:t xml:space="preserve"> и фамилией Главы муниципального образования город Тула оставлено место для подписи Главы муниципального образования город Тула, скрепляемой печатью.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4.5. Прямым шрифтом черного цвета справа реквизиты для даты.</w:t>
      </w:r>
    </w:p>
    <w:p w:rsidR="00D75D91" w:rsidRDefault="008276E3">
      <w:pPr>
        <w:pStyle w:val="ConsPlusNormal0"/>
        <w:spacing w:before="200"/>
        <w:ind w:firstLine="540"/>
        <w:jc w:val="both"/>
      </w:pPr>
      <w:r>
        <w:t>5. Эскиз удостоверения:</w:t>
      </w:r>
    </w:p>
    <w:p w:rsidR="00D75D91" w:rsidRDefault="00D75D91">
      <w:pPr>
        <w:pStyle w:val="ConsPlusNormal0"/>
        <w:jc w:val="both"/>
      </w:pPr>
    </w:p>
    <w:p w:rsidR="00D75D91" w:rsidRDefault="008276E3">
      <w:pPr>
        <w:pStyle w:val="ConsPlusNonformat0"/>
        <w:jc w:val="both"/>
      </w:pPr>
      <w: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D75D91" w:rsidRDefault="008276E3">
      <w:pPr>
        <w:pStyle w:val="ConsPlusNonformat0"/>
        <w:jc w:val="both"/>
      </w:pPr>
      <w:r>
        <w:t>│                                  │          Изображение герба           │</w:t>
      </w:r>
    </w:p>
    <w:p w:rsidR="00D75D91" w:rsidRDefault="008276E3">
      <w:pPr>
        <w:pStyle w:val="ConsPlusNonformat0"/>
        <w:jc w:val="both"/>
      </w:pPr>
      <w:r>
        <w:t>│                                  │          города-героя Тулы           │</w:t>
      </w:r>
    </w:p>
    <w:p w:rsidR="00D75D91" w:rsidRDefault="008276E3">
      <w:pPr>
        <w:pStyle w:val="ConsPlusNonformat0"/>
        <w:jc w:val="both"/>
      </w:pPr>
      <w:r>
        <w:t>│                                  │                                      │</w:t>
      </w:r>
    </w:p>
    <w:p w:rsidR="00D75D91" w:rsidRDefault="008276E3">
      <w:pPr>
        <w:pStyle w:val="ConsPlusNonformat0"/>
        <w:jc w:val="both"/>
      </w:pPr>
      <w:r>
        <w:t>│                                  │                                      │</w:t>
      </w:r>
    </w:p>
    <w:p w:rsidR="00D75D91" w:rsidRDefault="008276E3">
      <w:pPr>
        <w:pStyle w:val="ConsPlusNonformat0"/>
        <w:jc w:val="both"/>
      </w:pPr>
      <w:r>
        <w:t>│                                  │       ТУЛЬСКАЯ ГОРОДСКАЯ ДУМА        │</w:t>
      </w:r>
    </w:p>
    <w:p w:rsidR="00D75D91" w:rsidRDefault="008276E3">
      <w:pPr>
        <w:pStyle w:val="ConsPlusNonformat0"/>
        <w:jc w:val="both"/>
      </w:pPr>
      <w:r>
        <w:t>│                                  │                                      │</w:t>
      </w:r>
    </w:p>
    <w:p w:rsidR="00D75D91" w:rsidRDefault="008276E3">
      <w:pPr>
        <w:pStyle w:val="ConsPlusNonformat0"/>
        <w:jc w:val="both"/>
      </w:pPr>
      <w:r>
        <w:t>│                                  │                                      │</w:t>
      </w:r>
    </w:p>
    <w:p w:rsidR="00D75D91" w:rsidRDefault="008276E3">
      <w:pPr>
        <w:pStyle w:val="ConsPlusNonformat0"/>
        <w:jc w:val="both"/>
      </w:pPr>
      <w:r>
        <w:t>│                                  │                                      │</w:t>
      </w:r>
    </w:p>
    <w:p w:rsidR="00D75D91" w:rsidRDefault="008276E3">
      <w:pPr>
        <w:pStyle w:val="ConsPlusNonformat0"/>
        <w:jc w:val="both"/>
      </w:pPr>
      <w:r>
        <w:t>│                                  │            УДОСТОВЕРЕНИЕ             │</w:t>
      </w:r>
    </w:p>
    <w:p w:rsidR="00D75D91" w:rsidRDefault="008276E3">
      <w:pPr>
        <w:pStyle w:val="ConsPlusNonformat0"/>
        <w:jc w:val="both"/>
      </w:pPr>
      <w:r>
        <w:t>│                                  │                                      │</w:t>
      </w:r>
    </w:p>
    <w:p w:rsidR="00D75D91" w:rsidRDefault="008276E3">
      <w:pPr>
        <w:pStyle w:val="ConsPlusNonformat0"/>
        <w:jc w:val="both"/>
      </w:pPr>
      <w:r>
        <w:t>│                                  │               К МЕДАЛИ               │</w:t>
      </w:r>
    </w:p>
    <w:p w:rsidR="00D75D91" w:rsidRDefault="008276E3">
      <w:pPr>
        <w:pStyle w:val="ConsPlusNonformat0"/>
        <w:jc w:val="both"/>
      </w:pPr>
      <w:r>
        <w:lastRenderedPageBreak/>
        <w:t>│                                  │       ТУЛЬСКОЙ ГОРОДСКОЙ ДУМЫ        │</w:t>
      </w:r>
    </w:p>
    <w:p w:rsidR="00D75D91" w:rsidRDefault="008276E3">
      <w:pPr>
        <w:pStyle w:val="ConsPlusNonformat0"/>
        <w:jc w:val="both"/>
      </w:pPr>
      <w:r>
        <w:t>│                                  │                                      │</w:t>
      </w:r>
    </w:p>
    <w:p w:rsidR="00D75D91" w:rsidRDefault="008276E3">
      <w:pPr>
        <w:pStyle w:val="ConsPlusNonformat0"/>
        <w:jc w:val="both"/>
      </w:pPr>
      <w:r>
        <w:t>│                                  │                                      │</w:t>
      </w:r>
    </w:p>
    <w:p w:rsidR="00D75D91" w:rsidRDefault="008276E3">
      <w:pPr>
        <w:pStyle w:val="ConsPlusNonformat0"/>
        <w:jc w:val="both"/>
      </w:pPr>
      <w:r>
        <w:t>├──────────────────────────────────┼──────────────────────────────────────┤</w:t>
      </w:r>
    </w:p>
    <w:p w:rsidR="00D75D91" w:rsidRDefault="008276E3">
      <w:pPr>
        <w:pStyle w:val="ConsPlusNonformat0"/>
        <w:jc w:val="both"/>
      </w:pPr>
      <w:r>
        <w:t>│                                  │            УДОСТОВЕРЕНИЕ             │</w:t>
      </w:r>
    </w:p>
    <w:p w:rsidR="00D75D91" w:rsidRDefault="008276E3">
      <w:pPr>
        <w:pStyle w:val="ConsPlusNonformat0"/>
        <w:jc w:val="both"/>
      </w:pPr>
      <w:r>
        <w:t>│                                  │                                      │</w:t>
      </w:r>
    </w:p>
    <w:p w:rsidR="00D75D91" w:rsidRDefault="008276E3">
      <w:pPr>
        <w:pStyle w:val="ConsPlusNonformat0"/>
        <w:jc w:val="both"/>
      </w:pPr>
      <w:r>
        <w:t>│                                  │ ____________________________________ │</w:t>
      </w:r>
    </w:p>
    <w:p w:rsidR="00D75D91" w:rsidRDefault="008276E3">
      <w:pPr>
        <w:pStyle w:val="ConsPlusNonformat0"/>
        <w:jc w:val="both"/>
      </w:pPr>
      <w:r>
        <w:t xml:space="preserve">│                                  │           </w:t>
      </w:r>
      <w:proofErr w:type="gramStart"/>
      <w:r>
        <w:t xml:space="preserve">   (</w:t>
      </w:r>
      <w:proofErr w:type="gramEnd"/>
      <w:r>
        <w:t>Фамилия)               │</w:t>
      </w:r>
    </w:p>
    <w:p w:rsidR="00D75D91" w:rsidRDefault="008276E3">
      <w:pPr>
        <w:pStyle w:val="ConsPlusNonformat0"/>
        <w:jc w:val="both"/>
      </w:pPr>
      <w:r>
        <w:t>│                                  │ ____________________________________ │</w:t>
      </w:r>
    </w:p>
    <w:p w:rsidR="00D75D91" w:rsidRDefault="008276E3">
      <w:pPr>
        <w:pStyle w:val="ConsPlusNonformat0"/>
        <w:jc w:val="both"/>
      </w:pPr>
      <w:r>
        <w:t xml:space="preserve">│                                  │             </w:t>
      </w:r>
      <w:proofErr w:type="gramStart"/>
      <w:r>
        <w:t xml:space="preserve">   (</w:t>
      </w:r>
      <w:proofErr w:type="gramEnd"/>
      <w:r>
        <w:t>Имя)                 │</w:t>
      </w:r>
    </w:p>
    <w:p w:rsidR="00D75D91" w:rsidRDefault="008276E3">
      <w:pPr>
        <w:pStyle w:val="ConsPlusNonformat0"/>
        <w:jc w:val="both"/>
      </w:pPr>
      <w:r>
        <w:t>│                                  │ ____________________________________ │</w:t>
      </w:r>
    </w:p>
    <w:p w:rsidR="00D75D91" w:rsidRDefault="008276E3">
      <w:pPr>
        <w:pStyle w:val="ConsPlusNonformat0"/>
        <w:jc w:val="both"/>
      </w:pPr>
      <w:r>
        <w:t xml:space="preserve">│              МЕДАЛЬ              │           </w:t>
      </w:r>
      <w:proofErr w:type="gramStart"/>
      <w:r>
        <w:t xml:space="preserve">   (</w:t>
      </w:r>
      <w:proofErr w:type="gramEnd"/>
      <w:r>
        <w:t>Отчество)              │</w:t>
      </w:r>
    </w:p>
    <w:p w:rsidR="00D75D91" w:rsidRDefault="008276E3">
      <w:pPr>
        <w:pStyle w:val="ConsPlusNonformat0"/>
        <w:jc w:val="both"/>
      </w:pPr>
      <w:r>
        <w:t>│     ТУЛЬСКОЙ ГОРОДСКОЙ ДУМЫ      │                                      │</w:t>
      </w:r>
    </w:p>
    <w:p w:rsidR="00D75D91" w:rsidRDefault="008276E3">
      <w:pPr>
        <w:pStyle w:val="ConsPlusNonformat0"/>
        <w:jc w:val="both"/>
      </w:pPr>
      <w:r>
        <w:t>│                                  │                                      │</w:t>
      </w:r>
    </w:p>
    <w:p w:rsidR="00D75D91" w:rsidRDefault="008276E3">
      <w:pPr>
        <w:pStyle w:val="ConsPlusNonformat0"/>
        <w:jc w:val="both"/>
      </w:pPr>
      <w:r>
        <w:t>│                                  │             На основании             │</w:t>
      </w:r>
    </w:p>
    <w:p w:rsidR="00D75D91" w:rsidRDefault="008276E3">
      <w:pPr>
        <w:pStyle w:val="ConsPlusNonformat0"/>
        <w:jc w:val="both"/>
      </w:pPr>
      <w:r>
        <w:t>│           макет медали           │   решения Тульской городской Думы    │</w:t>
      </w:r>
    </w:p>
    <w:p w:rsidR="00D75D91" w:rsidRDefault="008276E3">
      <w:pPr>
        <w:pStyle w:val="ConsPlusNonformat0"/>
        <w:jc w:val="both"/>
      </w:pPr>
      <w:r>
        <w:t xml:space="preserve">│      </w:t>
      </w:r>
      <w:proofErr w:type="gramStart"/>
      <w:r>
        <w:t xml:space="preserve">   (</w:t>
      </w:r>
      <w:proofErr w:type="gramEnd"/>
      <w:r>
        <w:t>аверс и реверс)         │  от ___________________ N ________   │</w:t>
      </w:r>
    </w:p>
    <w:p w:rsidR="00D75D91" w:rsidRDefault="008276E3">
      <w:pPr>
        <w:pStyle w:val="ConsPlusNonformat0"/>
        <w:jc w:val="both"/>
      </w:pPr>
      <w:r>
        <w:t>│                                  │вручена медаль Тульской городской Думы│</w:t>
      </w:r>
    </w:p>
    <w:p w:rsidR="00D75D91" w:rsidRDefault="008276E3">
      <w:pPr>
        <w:pStyle w:val="ConsPlusNonformat0"/>
        <w:jc w:val="both"/>
      </w:pPr>
      <w:r>
        <w:t>│                                  │                                      │</w:t>
      </w:r>
    </w:p>
    <w:p w:rsidR="00D75D91" w:rsidRDefault="008276E3">
      <w:pPr>
        <w:pStyle w:val="ConsPlusNonformat0"/>
        <w:jc w:val="both"/>
      </w:pPr>
      <w:r>
        <w:t>│                                  │                                      │</w:t>
      </w:r>
    </w:p>
    <w:p w:rsidR="00D75D91" w:rsidRDefault="008276E3">
      <w:pPr>
        <w:pStyle w:val="ConsPlusNonformat0"/>
        <w:jc w:val="both"/>
      </w:pPr>
      <w:r>
        <w:t>│                                  │         Глава муниципального         │</w:t>
      </w:r>
    </w:p>
    <w:p w:rsidR="00D75D91" w:rsidRDefault="008276E3">
      <w:pPr>
        <w:pStyle w:val="ConsPlusNonformat0"/>
        <w:jc w:val="both"/>
      </w:pPr>
      <w:r>
        <w:t xml:space="preserve">│                                  </w:t>
      </w:r>
      <w:proofErr w:type="gramStart"/>
      <w:r>
        <w:t>│  образования</w:t>
      </w:r>
      <w:proofErr w:type="gramEnd"/>
      <w:r>
        <w:t xml:space="preserve"> город Тула       Ф.И.О. │</w:t>
      </w:r>
    </w:p>
    <w:p w:rsidR="00D75D91" w:rsidRDefault="008276E3">
      <w:pPr>
        <w:pStyle w:val="ConsPlusNonformat0"/>
        <w:jc w:val="both"/>
      </w:pPr>
      <w:r>
        <w:t>│                                  │                                      │</w:t>
      </w:r>
    </w:p>
    <w:p w:rsidR="00D75D91" w:rsidRDefault="008276E3">
      <w:pPr>
        <w:pStyle w:val="ConsPlusNonformat0"/>
        <w:jc w:val="both"/>
      </w:pPr>
      <w:r>
        <w:t>│                                  │  М.П.     "____" ___________ 20___ г.│</w:t>
      </w:r>
    </w:p>
    <w:p w:rsidR="00D75D91" w:rsidRDefault="008276E3">
      <w:pPr>
        <w:pStyle w:val="ConsPlusNonformat0"/>
        <w:jc w:val="both"/>
      </w:pPr>
      <w:r>
        <w:t>│                                  │                                      │</w:t>
      </w:r>
    </w:p>
    <w:p w:rsidR="00D75D91" w:rsidRDefault="008276E3">
      <w:pPr>
        <w:pStyle w:val="ConsPlusNonformat0"/>
        <w:jc w:val="both"/>
      </w:pPr>
      <w:r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D75D91" w:rsidRDefault="00D75D91">
      <w:pPr>
        <w:pStyle w:val="ConsPlusNormal0"/>
        <w:jc w:val="both"/>
      </w:pPr>
    </w:p>
    <w:p w:rsidR="00D75D91" w:rsidRDefault="008276E3">
      <w:pPr>
        <w:pStyle w:val="ConsPlusNormal0"/>
        <w:jc w:val="both"/>
      </w:pPr>
      <w:r>
        <w:t xml:space="preserve">(в ред. </w:t>
      </w:r>
      <w:hyperlink r:id="rId60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23.03.2016 N 22/580)</w:t>
      </w:r>
    </w:p>
    <w:p w:rsidR="00D75D91" w:rsidRDefault="00D75D91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F138EE" w:rsidRDefault="00F138EE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D75D91" w:rsidRDefault="008276E3">
      <w:pPr>
        <w:pStyle w:val="ConsPlusNormal0"/>
        <w:jc w:val="right"/>
        <w:outlineLvl w:val="0"/>
      </w:pPr>
      <w:r>
        <w:t>Приложение 4</w:t>
      </w:r>
    </w:p>
    <w:p w:rsidR="00D75D91" w:rsidRDefault="008276E3">
      <w:pPr>
        <w:pStyle w:val="ConsPlusNormal0"/>
        <w:jc w:val="right"/>
      </w:pPr>
      <w:r>
        <w:t>к решению Тульской</w:t>
      </w:r>
    </w:p>
    <w:p w:rsidR="00D75D91" w:rsidRDefault="008276E3">
      <w:pPr>
        <w:pStyle w:val="ConsPlusNormal0"/>
        <w:jc w:val="right"/>
      </w:pPr>
      <w:r>
        <w:t>городской Думы</w:t>
      </w:r>
    </w:p>
    <w:p w:rsidR="00D75D91" w:rsidRDefault="008276E3">
      <w:pPr>
        <w:pStyle w:val="ConsPlusNormal0"/>
        <w:jc w:val="right"/>
      </w:pPr>
      <w:r>
        <w:t>от 29.05.2013 N 61/1381</w:t>
      </w:r>
    </w:p>
    <w:p w:rsidR="00D75D91" w:rsidRDefault="00D75D91">
      <w:pPr>
        <w:pStyle w:val="ConsPlusNormal0"/>
        <w:jc w:val="both"/>
      </w:pPr>
    </w:p>
    <w:p w:rsidR="00D75D91" w:rsidRDefault="008276E3">
      <w:pPr>
        <w:pStyle w:val="ConsPlusTitle0"/>
        <w:jc w:val="center"/>
      </w:pPr>
      <w:r>
        <w:t>СОСТАВ</w:t>
      </w:r>
    </w:p>
    <w:p w:rsidR="00D75D91" w:rsidRDefault="008276E3">
      <w:pPr>
        <w:pStyle w:val="ConsPlusTitle0"/>
        <w:jc w:val="center"/>
      </w:pPr>
      <w:r>
        <w:t>КОМИССИИ ПО РАССМОТРЕНИЮ МАТЕРИАЛОВ</w:t>
      </w:r>
    </w:p>
    <w:p w:rsidR="00D75D91" w:rsidRDefault="008276E3">
      <w:pPr>
        <w:pStyle w:val="ConsPlusTitle0"/>
        <w:jc w:val="center"/>
      </w:pPr>
      <w:r>
        <w:t>И ПРЕДЛОЖЕНИЙ О НАГРАЖДЕНИИ МЕДАЛЯМИ</w:t>
      </w:r>
    </w:p>
    <w:p w:rsidR="00D75D91" w:rsidRDefault="008276E3">
      <w:pPr>
        <w:pStyle w:val="ConsPlusTitle0"/>
        <w:jc w:val="center"/>
      </w:pPr>
      <w:r>
        <w:t>ТУЛЬСКОЙ ГОРОДСКОЙ ДУМЫ</w:t>
      </w:r>
    </w:p>
    <w:p w:rsidR="00D75D91" w:rsidRDefault="00D75D91">
      <w:pPr>
        <w:pStyle w:val="ConsPlusNormal0"/>
        <w:jc w:val="both"/>
      </w:pPr>
    </w:p>
    <w:p w:rsidR="00D75D91" w:rsidRDefault="008276E3">
      <w:pPr>
        <w:pStyle w:val="ConsPlusNormal0"/>
        <w:ind w:firstLine="540"/>
        <w:jc w:val="both"/>
      </w:pPr>
      <w:r>
        <w:t xml:space="preserve">Исключен. - </w:t>
      </w:r>
      <w:hyperlink r:id="rId61" w:tooltip="Решение Тульской городской Думы от 28.01.2015 N 7/172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</w:t>
        </w:r>
      </w:hyperlink>
      <w:r>
        <w:t xml:space="preserve"> Тульской городской Думы от 28.01.2015 N 7/172.</w:t>
      </w:r>
    </w:p>
    <w:p w:rsidR="00D75D91" w:rsidRDefault="00D75D91">
      <w:pPr>
        <w:pStyle w:val="ConsPlusNormal0"/>
        <w:jc w:val="both"/>
      </w:pPr>
    </w:p>
    <w:p w:rsidR="00D75D91" w:rsidRDefault="00D75D91">
      <w:pPr>
        <w:pStyle w:val="ConsPlusNormal0"/>
        <w:jc w:val="both"/>
      </w:pPr>
    </w:p>
    <w:p w:rsidR="00D75D91" w:rsidRDefault="00D75D9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75D91">
      <w:headerReference w:type="default" r:id="rId62"/>
      <w:footerReference w:type="default" r:id="rId63"/>
      <w:headerReference w:type="first" r:id="rId64"/>
      <w:footerReference w:type="first" r:id="rId6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C49" w:rsidRDefault="00921C49">
      <w:r>
        <w:separator/>
      </w:r>
    </w:p>
  </w:endnote>
  <w:endnote w:type="continuationSeparator" w:id="0">
    <w:p w:rsidR="00921C49" w:rsidRDefault="0092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D91" w:rsidRDefault="00D75D9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75D91">
      <w:trPr>
        <w:trHeight w:hRule="exact" w:val="1663"/>
      </w:trPr>
      <w:tc>
        <w:tcPr>
          <w:tcW w:w="1650" w:type="pct"/>
          <w:vAlign w:val="center"/>
        </w:tcPr>
        <w:p w:rsidR="00D75D91" w:rsidRDefault="008276E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75D91" w:rsidRDefault="00921C49">
          <w:pPr>
            <w:pStyle w:val="ConsPlusNormal0"/>
            <w:jc w:val="center"/>
          </w:pPr>
          <w:hyperlink r:id="rId1">
            <w:r w:rsidR="008276E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75D91" w:rsidRDefault="008276E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11691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11691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D75D91" w:rsidRDefault="008276E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D91" w:rsidRDefault="00D75D9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75D91">
      <w:trPr>
        <w:trHeight w:hRule="exact" w:val="1663"/>
      </w:trPr>
      <w:tc>
        <w:tcPr>
          <w:tcW w:w="1650" w:type="pct"/>
          <w:vAlign w:val="center"/>
        </w:tcPr>
        <w:p w:rsidR="00D75D91" w:rsidRDefault="008276E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75D91" w:rsidRDefault="00921C49">
          <w:pPr>
            <w:pStyle w:val="ConsPlusNormal0"/>
            <w:jc w:val="center"/>
          </w:pPr>
          <w:hyperlink r:id="rId1">
            <w:r w:rsidR="008276E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75D91" w:rsidRDefault="008276E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11691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11691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D75D91" w:rsidRDefault="008276E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C49" w:rsidRDefault="00921C49">
      <w:r>
        <w:separator/>
      </w:r>
    </w:p>
  </w:footnote>
  <w:footnote w:type="continuationSeparator" w:id="0">
    <w:p w:rsidR="00921C49" w:rsidRDefault="00921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75D91">
      <w:trPr>
        <w:trHeight w:hRule="exact" w:val="1683"/>
      </w:trPr>
      <w:tc>
        <w:tcPr>
          <w:tcW w:w="2700" w:type="pct"/>
          <w:vAlign w:val="center"/>
        </w:tcPr>
        <w:p w:rsidR="00D75D91" w:rsidRDefault="008276E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Тульской городской Думы от 29.05.2013 N 61/1381</w:t>
          </w:r>
          <w:r>
            <w:rPr>
              <w:rFonts w:ascii="Tahoma" w:hAnsi="Tahoma" w:cs="Tahoma"/>
              <w:sz w:val="16"/>
              <w:szCs w:val="16"/>
            </w:rPr>
            <w:br/>
            <w:t>(ред. от 20.12.2024)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учреждении медалей Тульской городской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Д...</w:t>
          </w:r>
          <w:proofErr w:type="gramEnd"/>
        </w:p>
      </w:tc>
      <w:tc>
        <w:tcPr>
          <w:tcW w:w="2300" w:type="pct"/>
          <w:vAlign w:val="center"/>
        </w:tcPr>
        <w:p w:rsidR="00D75D91" w:rsidRDefault="008276E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17.01.2025</w:t>
          </w:r>
        </w:p>
      </w:tc>
    </w:tr>
  </w:tbl>
  <w:p w:rsidR="00D75D91" w:rsidRDefault="00D75D9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75D91" w:rsidRDefault="00D75D9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75D91">
      <w:trPr>
        <w:trHeight w:hRule="exact" w:val="1683"/>
      </w:trPr>
      <w:tc>
        <w:tcPr>
          <w:tcW w:w="2700" w:type="pct"/>
          <w:vAlign w:val="center"/>
        </w:tcPr>
        <w:p w:rsidR="00D75D91" w:rsidRDefault="008276E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Тульской городской Думы от 29.05.2013 N 61/1381</w:t>
          </w:r>
          <w:r>
            <w:rPr>
              <w:rFonts w:ascii="Tahoma" w:hAnsi="Tahoma" w:cs="Tahoma"/>
              <w:sz w:val="16"/>
              <w:szCs w:val="16"/>
            </w:rPr>
            <w:br/>
            <w:t>(ред. от 20.12.2024)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учреждении медалей Тульской городской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Д...</w:t>
          </w:r>
          <w:proofErr w:type="gramEnd"/>
        </w:p>
      </w:tc>
      <w:tc>
        <w:tcPr>
          <w:tcW w:w="2300" w:type="pct"/>
          <w:vAlign w:val="center"/>
        </w:tcPr>
        <w:p w:rsidR="00D75D91" w:rsidRDefault="008276E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17.01.2025</w:t>
          </w:r>
        </w:p>
      </w:tc>
    </w:tr>
  </w:tbl>
  <w:p w:rsidR="00D75D91" w:rsidRDefault="00D75D9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75D91" w:rsidRDefault="00D75D9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5D91"/>
    <w:rsid w:val="003F78AA"/>
    <w:rsid w:val="00443FB9"/>
    <w:rsid w:val="0070487C"/>
    <w:rsid w:val="008276E3"/>
    <w:rsid w:val="00921C49"/>
    <w:rsid w:val="00A11691"/>
    <w:rsid w:val="00CB4DA2"/>
    <w:rsid w:val="00D75D91"/>
    <w:rsid w:val="00F138EE"/>
    <w:rsid w:val="00F5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2C07C-BEE9-41D2-8DAD-349CCA2F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116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67&amp;n=127115&amp;dst=100023" TargetMode="External"/><Relationship Id="rId18" Type="http://schemas.openxmlformats.org/officeDocument/2006/relationships/hyperlink" Target="https://login.consultant.ru/link/?req=doc&amp;base=RLAW067&amp;n=136699&amp;dst=100025" TargetMode="External"/><Relationship Id="rId26" Type="http://schemas.openxmlformats.org/officeDocument/2006/relationships/hyperlink" Target="https://login.consultant.ru/link/?req=doc&amp;base=RLAW067&amp;n=129464&amp;dst=100009" TargetMode="External"/><Relationship Id="rId39" Type="http://schemas.openxmlformats.org/officeDocument/2006/relationships/hyperlink" Target="https://login.consultant.ru/link/?req=doc&amp;base=RLAW067&amp;n=86301&amp;dst=100005" TargetMode="External"/><Relationship Id="rId21" Type="http://schemas.openxmlformats.org/officeDocument/2006/relationships/hyperlink" Target="https://login.consultant.ru/link/?req=doc&amp;base=LAW&amp;n=480999" TargetMode="External"/><Relationship Id="rId34" Type="http://schemas.openxmlformats.org/officeDocument/2006/relationships/hyperlink" Target="https://login.consultant.ru/link/?req=doc&amp;base=RLAW067&amp;n=127115&amp;dst=100023" TargetMode="External"/><Relationship Id="rId42" Type="http://schemas.openxmlformats.org/officeDocument/2006/relationships/hyperlink" Target="https://login.consultant.ru/link/?req=doc&amp;base=RLAW067&amp;n=136699&amp;dst=100027" TargetMode="External"/><Relationship Id="rId47" Type="http://schemas.openxmlformats.org/officeDocument/2006/relationships/hyperlink" Target="https://login.consultant.ru/link/?req=doc&amp;base=RLAW067&amp;n=55052&amp;dst=100017" TargetMode="External"/><Relationship Id="rId50" Type="http://schemas.openxmlformats.org/officeDocument/2006/relationships/hyperlink" Target="https://login.consultant.ru/link/?req=doc&amp;base=RLAW067&amp;n=129464&amp;dst=100016" TargetMode="External"/><Relationship Id="rId55" Type="http://schemas.openxmlformats.org/officeDocument/2006/relationships/hyperlink" Target="https://login.consultant.ru/link/?req=doc&amp;base=RLAW067&amp;n=129464&amp;dst=100018" TargetMode="External"/><Relationship Id="rId63" Type="http://schemas.openxmlformats.org/officeDocument/2006/relationships/footer" Target="footer1.xml"/><Relationship Id="rId7" Type="http://schemas.openxmlformats.org/officeDocument/2006/relationships/hyperlink" Target="https://login.consultant.ru/link/?req=doc&amp;base=RLAW067&amp;n=62764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110364&amp;dst=100011" TargetMode="External"/><Relationship Id="rId29" Type="http://schemas.openxmlformats.org/officeDocument/2006/relationships/hyperlink" Target="https://login.consultant.ru/link/?req=doc&amp;base=RLAW067&amp;n=73282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55052&amp;dst=100005" TargetMode="External"/><Relationship Id="rId11" Type="http://schemas.openxmlformats.org/officeDocument/2006/relationships/hyperlink" Target="https://login.consultant.ru/link/?req=doc&amp;base=RLAW067&amp;n=74483&amp;dst=100005" TargetMode="External"/><Relationship Id="rId24" Type="http://schemas.openxmlformats.org/officeDocument/2006/relationships/hyperlink" Target="https://login.consultant.ru/link/?req=doc&amp;base=RLAW067&amp;n=73282&amp;dst=100010" TargetMode="External"/><Relationship Id="rId32" Type="http://schemas.openxmlformats.org/officeDocument/2006/relationships/hyperlink" Target="https://login.consultant.ru/link/?req=doc&amp;base=RLAW067&amp;n=63880&amp;dst=100007" TargetMode="External"/><Relationship Id="rId37" Type="http://schemas.openxmlformats.org/officeDocument/2006/relationships/hyperlink" Target="https://login.consultant.ru/link/?req=doc&amp;base=RLAW067&amp;n=73282&amp;dst=100030" TargetMode="External"/><Relationship Id="rId40" Type="http://schemas.openxmlformats.org/officeDocument/2006/relationships/hyperlink" Target="https://login.consultant.ru/link/?req=doc&amp;base=RLAW067&amp;n=115519&amp;dst=100016" TargetMode="External"/><Relationship Id="rId45" Type="http://schemas.openxmlformats.org/officeDocument/2006/relationships/hyperlink" Target="https://login.consultant.ru/link/?req=doc&amp;base=RLAW067&amp;n=74483&amp;dst=100019" TargetMode="External"/><Relationship Id="rId53" Type="http://schemas.openxmlformats.org/officeDocument/2006/relationships/hyperlink" Target="https://login.consultant.ru/link/?req=doc&amp;base=RLAW067&amp;n=73282&amp;dst=100033" TargetMode="External"/><Relationship Id="rId58" Type="http://schemas.openxmlformats.org/officeDocument/2006/relationships/hyperlink" Target="https://login.consultant.ru/link/?req=doc&amp;base=RLAW067&amp;n=74483&amp;dst=100022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67&amp;n=136745&amp;dst=100016" TargetMode="External"/><Relationship Id="rId23" Type="http://schemas.openxmlformats.org/officeDocument/2006/relationships/hyperlink" Target="https://login.consultant.ru/link/?req=doc&amp;base=RLAW067&amp;n=55052&amp;dst=100006" TargetMode="External"/><Relationship Id="rId28" Type="http://schemas.openxmlformats.org/officeDocument/2006/relationships/hyperlink" Target="https://login.consultant.ru/link/?req=doc&amp;base=RLAW067&amp;n=138472&amp;dst=100017" TargetMode="External"/><Relationship Id="rId36" Type="http://schemas.openxmlformats.org/officeDocument/2006/relationships/hyperlink" Target="https://login.consultant.ru/link/?req=doc&amp;base=RLAW067&amp;n=55052&amp;dst=100016" TargetMode="External"/><Relationship Id="rId49" Type="http://schemas.openxmlformats.org/officeDocument/2006/relationships/hyperlink" Target="https://login.consultant.ru/link/?req=doc&amp;base=RLAW067&amp;n=74483&amp;dst=100019" TargetMode="External"/><Relationship Id="rId57" Type="http://schemas.openxmlformats.org/officeDocument/2006/relationships/hyperlink" Target="https://login.consultant.ru/link/?req=doc&amp;base=RLAW067&amp;n=73282&amp;dst=100034" TargetMode="External"/><Relationship Id="rId61" Type="http://schemas.openxmlformats.org/officeDocument/2006/relationships/hyperlink" Target="https://login.consultant.ru/link/?req=doc&amp;base=RLAW067&amp;n=63880&amp;dst=100006" TargetMode="External"/><Relationship Id="rId10" Type="http://schemas.openxmlformats.org/officeDocument/2006/relationships/hyperlink" Target="https://login.consultant.ru/link/?req=doc&amp;base=RLAW067&amp;n=73282&amp;dst=100005" TargetMode="External"/><Relationship Id="rId19" Type="http://schemas.openxmlformats.org/officeDocument/2006/relationships/hyperlink" Target="https://login.consultant.ru/link/?req=doc&amp;base=RLAW067&amp;n=129464&amp;dst=100005" TargetMode="External"/><Relationship Id="rId31" Type="http://schemas.openxmlformats.org/officeDocument/2006/relationships/hyperlink" Target="https://login.consultant.ru/link/?req=doc&amp;base=RLAW067&amp;n=73282&amp;dst=100028" TargetMode="External"/><Relationship Id="rId44" Type="http://schemas.openxmlformats.org/officeDocument/2006/relationships/hyperlink" Target="https://login.consultant.ru/link/?req=doc&amp;base=RLAW067&amp;n=73282&amp;dst=100031" TargetMode="External"/><Relationship Id="rId52" Type="http://schemas.openxmlformats.org/officeDocument/2006/relationships/hyperlink" Target="https://login.consultant.ru/link/?req=doc&amp;base=RLAW067&amp;n=55052&amp;dst=100019" TargetMode="External"/><Relationship Id="rId60" Type="http://schemas.openxmlformats.org/officeDocument/2006/relationships/hyperlink" Target="https://login.consultant.ru/link/?req=doc&amp;base=RLAW067&amp;n=73282&amp;dst=100036" TargetMode="External"/><Relationship Id="rId65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67&amp;n=63880&amp;dst=100005" TargetMode="External"/><Relationship Id="rId14" Type="http://schemas.openxmlformats.org/officeDocument/2006/relationships/hyperlink" Target="https://login.consultant.ru/link/?req=doc&amp;base=RLAW067&amp;n=109106&amp;dst=100011" TargetMode="External"/><Relationship Id="rId22" Type="http://schemas.openxmlformats.org/officeDocument/2006/relationships/hyperlink" Target="https://login.consultant.ru/link/?req=doc&amp;base=RLAW067&amp;n=138414&amp;dst=104579" TargetMode="External"/><Relationship Id="rId27" Type="http://schemas.openxmlformats.org/officeDocument/2006/relationships/hyperlink" Target="https://login.consultant.ru/link/?req=doc&amp;base=RLAW067&amp;n=136699&amp;dst=100026" TargetMode="External"/><Relationship Id="rId30" Type="http://schemas.openxmlformats.org/officeDocument/2006/relationships/hyperlink" Target="https://login.consultant.ru/link/?req=doc&amp;base=RLAW067&amp;n=73282&amp;dst=100022" TargetMode="External"/><Relationship Id="rId35" Type="http://schemas.openxmlformats.org/officeDocument/2006/relationships/hyperlink" Target="https://login.consultant.ru/link/?req=doc&amp;base=RLAW067&amp;n=136745&amp;dst=100016" TargetMode="External"/><Relationship Id="rId43" Type="http://schemas.openxmlformats.org/officeDocument/2006/relationships/hyperlink" Target="https://login.consultant.ru/link/?req=doc&amp;base=RLAW067&amp;n=55052&amp;dst=100017" TargetMode="External"/><Relationship Id="rId48" Type="http://schemas.openxmlformats.org/officeDocument/2006/relationships/hyperlink" Target="https://login.consultant.ru/link/?req=doc&amp;base=RLAW067&amp;n=73282&amp;dst=100031" TargetMode="External"/><Relationship Id="rId56" Type="http://schemas.openxmlformats.org/officeDocument/2006/relationships/hyperlink" Target="https://login.consultant.ru/link/?req=doc&amp;base=RLAW067&amp;n=55052&amp;dst=100019" TargetMode="External"/><Relationship Id="rId64" Type="http://schemas.openxmlformats.org/officeDocument/2006/relationships/header" Target="header2.xml"/><Relationship Id="rId8" Type="http://schemas.openxmlformats.org/officeDocument/2006/relationships/hyperlink" Target="https://login.consultant.ru/link/?req=doc&amp;base=RLAW067&amp;n=90973&amp;dst=100022" TargetMode="External"/><Relationship Id="rId51" Type="http://schemas.openxmlformats.org/officeDocument/2006/relationships/image" Target="media/image1.png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67&amp;n=86301&amp;dst=100005" TargetMode="External"/><Relationship Id="rId17" Type="http://schemas.openxmlformats.org/officeDocument/2006/relationships/hyperlink" Target="https://login.consultant.ru/link/?req=doc&amp;base=RLAW067&amp;n=115519&amp;dst=100016" TargetMode="External"/><Relationship Id="rId25" Type="http://schemas.openxmlformats.org/officeDocument/2006/relationships/hyperlink" Target="https://login.consultant.ru/link/?req=doc&amp;base=RLAW067&amp;n=74483&amp;dst=100009" TargetMode="External"/><Relationship Id="rId33" Type="http://schemas.openxmlformats.org/officeDocument/2006/relationships/hyperlink" Target="http://www.npatula-city.ru" TargetMode="External"/><Relationship Id="rId38" Type="http://schemas.openxmlformats.org/officeDocument/2006/relationships/hyperlink" Target="https://login.consultant.ru/link/?req=doc&amp;base=RLAW067&amp;n=74483&amp;dst=100018" TargetMode="External"/><Relationship Id="rId46" Type="http://schemas.openxmlformats.org/officeDocument/2006/relationships/hyperlink" Target="https://login.consultant.ru/link/?req=doc&amp;base=RLAW067&amp;n=129464&amp;dst=100016" TargetMode="External"/><Relationship Id="rId59" Type="http://schemas.openxmlformats.org/officeDocument/2006/relationships/hyperlink" Target="https://login.consultant.ru/link/?req=doc&amp;base=RLAW067&amp;n=129464&amp;dst=100018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67&amp;n=138472&amp;dst=100017" TargetMode="External"/><Relationship Id="rId41" Type="http://schemas.openxmlformats.org/officeDocument/2006/relationships/hyperlink" Target="https://login.consultant.ru/link/?req=doc&amp;base=RLAW067&amp;n=129464&amp;dst=100015" TargetMode="External"/><Relationship Id="rId54" Type="http://schemas.openxmlformats.org/officeDocument/2006/relationships/hyperlink" Target="https://login.consultant.ru/link/?req=doc&amp;base=RLAW067&amp;n=74483&amp;dst=100021" TargetMode="External"/><Relationship Id="rId6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7332</Words>
  <Characters>41795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Тульской городской Думы от 29.05.2013 N 61/1381
(ред. от 20.12.2024)
"Об учреждении медалей Тульской городской Думы"
(вместе с "Описанием и эскизом медали Тульской городской Думы", "Описанием и эскизом удостоверения к медали Тульской городской Дум</vt:lpstr>
    </vt:vector>
  </TitlesOfParts>
  <Company>КонсультантПлюс Версия 4024.00.32</Company>
  <LinksUpToDate>false</LinksUpToDate>
  <CharactersWithSpaces>49029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Тульской городской Думы от 29.05.2013 N 61/1381
(ред. от 20.12.2024)
"Об учреждении медалей Тульской городской Думы"
(вместе с "Описанием и эскизом медали Тульской городской Думы", "Описанием и эскизом удостоверения к медали Тульской городской Думы")</dc:title>
  <cp:lastModifiedBy>1</cp:lastModifiedBy>
  <cp:revision>8</cp:revision>
  <cp:lastPrinted>2025-01-29T08:49:00Z</cp:lastPrinted>
  <dcterms:created xsi:type="dcterms:W3CDTF">2025-01-17T09:14:00Z</dcterms:created>
  <dcterms:modified xsi:type="dcterms:W3CDTF">2025-01-29T08:50:00Z</dcterms:modified>
</cp:coreProperties>
</file>